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34" w:rsidRDefault="009D3834" w:rsidP="003048B5">
      <w:pPr>
        <w:keepNext/>
        <w:spacing w:after="0" w:line="276" w:lineRule="auto"/>
        <w:jc w:val="center"/>
        <w:rPr>
          <w:b/>
          <w:sz w:val="36"/>
        </w:rPr>
      </w:pPr>
      <w:r w:rsidRPr="009D3834">
        <w:rPr>
          <w:b/>
          <w:sz w:val="36"/>
        </w:rPr>
        <w:t>Forslag til årsplan – Matematrix 7. kl.</w:t>
      </w:r>
    </w:p>
    <w:p w:rsidR="001F766B" w:rsidRPr="009D3834" w:rsidRDefault="001F766B" w:rsidP="003048B5">
      <w:pPr>
        <w:keepNext/>
        <w:spacing w:after="0" w:line="276" w:lineRule="auto"/>
        <w:jc w:val="center"/>
        <w:rPr>
          <w:b/>
          <w:sz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9D3834" w:rsidRPr="00E13CCB" w:rsidTr="001F766B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9D3834" w:rsidRPr="00E13CCB" w:rsidRDefault="009D3834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 w:rsidRPr="00E13CCB">
              <w:rPr>
                <w:b/>
                <w:color w:val="FFFFFF" w:themeColor="background1"/>
                <w:sz w:val="36"/>
                <w:szCs w:val="36"/>
              </w:rPr>
              <w:t>Kapitel 1: Variable</w:t>
            </w:r>
          </w:p>
        </w:tc>
      </w:tr>
      <w:tr w:rsidR="009D3834" w:rsidTr="001F766B">
        <w:tc>
          <w:tcPr>
            <w:tcW w:w="9628" w:type="dxa"/>
            <w:gridSpan w:val="3"/>
          </w:tcPr>
          <w:p w:rsidR="009D3834" w:rsidRDefault="009D3834" w:rsidP="003048B5">
            <w:pPr>
              <w:keepNext/>
              <w:spacing w:line="276" w:lineRule="auto"/>
              <w:ind w:right="283"/>
              <w:rPr>
                <w:color w:val="000000"/>
                <w:spacing w:val="-1"/>
              </w:rPr>
            </w:pPr>
            <w:r>
              <w:rPr>
                <w:color w:val="000000"/>
              </w:rPr>
              <w:t>Variabelbegrebet indtager en meget central placering i matematik.</w:t>
            </w:r>
            <w:r>
              <w:rPr>
                <w:color w:val="000000"/>
                <w:spacing w:val="-1"/>
              </w:rPr>
              <w:t xml:space="preserve"> Forløbet har fokus på vigtigheden af at forstå variabelbegrebet. Variable indgår sammen med konstanter i formler og forskrifter og kan på en let og overskuelig måde beskrive komplicerede sammenhænge.</w:t>
            </w:r>
          </w:p>
          <w:p w:rsidR="009D3834" w:rsidRDefault="009D3834" w:rsidP="003048B5">
            <w:pPr>
              <w:pStyle w:val="Brdtekst"/>
              <w:keepNext/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Eleverne skal også selv kunne opskrive og regne med simple bogstavudtryk. Arbejdet med variable udfordrer i høj grad elevernes tankegangskompetence.</w:t>
            </w:r>
          </w:p>
          <w:p w:rsidR="009D3834" w:rsidRDefault="009D3834" w:rsidP="003048B5">
            <w:pPr>
              <w:keepNext/>
              <w:spacing w:line="276" w:lineRule="auto"/>
            </w:pPr>
          </w:p>
        </w:tc>
      </w:tr>
      <w:tr w:rsidR="009D3834" w:rsidRPr="00E13CCB" w:rsidTr="001F766B">
        <w:tc>
          <w:tcPr>
            <w:tcW w:w="1039" w:type="dxa"/>
          </w:tcPr>
          <w:p w:rsidR="009D3834" w:rsidRDefault="009D3834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9D3834" w:rsidRPr="00E13CCB" w:rsidRDefault="009D3834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9D3834" w:rsidRPr="00E13CCB" w:rsidRDefault="009D3834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9D3834" w:rsidRPr="009B76E3" w:rsidTr="001F766B">
        <w:trPr>
          <w:trHeight w:val="794"/>
        </w:trPr>
        <w:tc>
          <w:tcPr>
            <w:tcW w:w="1039" w:type="dxa"/>
          </w:tcPr>
          <w:p w:rsidR="009D3834" w:rsidRDefault="009D3834" w:rsidP="003048B5">
            <w:pPr>
              <w:spacing w:line="276" w:lineRule="auto"/>
            </w:pPr>
          </w:p>
          <w:p w:rsidR="009D3834" w:rsidRPr="009B76E3" w:rsidRDefault="009D3834" w:rsidP="003048B5">
            <w:pPr>
              <w:spacing w:line="276" w:lineRule="auto"/>
              <w:jc w:val="center"/>
            </w:pPr>
            <w:r w:rsidRPr="009B76E3">
              <w:t>4 uger</w:t>
            </w:r>
          </w:p>
        </w:tc>
        <w:tc>
          <w:tcPr>
            <w:tcW w:w="4768" w:type="dxa"/>
          </w:tcPr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2B19A4" w:rsidRDefault="009D3834" w:rsidP="003048B5">
            <w:pPr>
              <w:spacing w:line="276" w:lineRule="auto"/>
              <w:rPr>
                <w:b/>
              </w:rPr>
            </w:pPr>
            <w:r w:rsidRPr="002B19A4">
              <w:rPr>
                <w:b/>
              </w:rPr>
              <w:t>Formler og algebraiske udtryk (Fase 2)</w:t>
            </w:r>
          </w:p>
          <w:p w:rsidR="009D3834" w:rsidRPr="002B19A4" w:rsidRDefault="009D3834" w:rsidP="003048B5">
            <w:pPr>
              <w:spacing w:line="276" w:lineRule="auto"/>
            </w:pPr>
            <w:r w:rsidRPr="002B19A4">
              <w:t>Eleven kan udføre omskrivninger og beregninger med variable / Eleven har viden om metoder til omskrivninger og beregninger med variable, herunder med digitale værktøjer</w:t>
            </w:r>
          </w:p>
          <w:p w:rsidR="009D3834" w:rsidRPr="002B19A4" w:rsidRDefault="009D3834" w:rsidP="003048B5">
            <w:pPr>
              <w:spacing w:line="276" w:lineRule="auto"/>
            </w:pPr>
          </w:p>
          <w:p w:rsidR="009D3834" w:rsidRPr="002B19A4" w:rsidRDefault="009D3834" w:rsidP="003048B5">
            <w:pPr>
              <w:spacing w:line="276" w:lineRule="auto"/>
              <w:rPr>
                <w:b/>
              </w:rPr>
            </w:pPr>
            <w:r w:rsidRPr="002B19A4">
              <w:rPr>
                <w:b/>
              </w:rPr>
              <w:t>Modellering (Fase 1)</w:t>
            </w:r>
          </w:p>
          <w:p w:rsidR="009D3834" w:rsidRPr="002B19A4" w:rsidRDefault="009D3834" w:rsidP="003048B5">
            <w:pPr>
              <w:spacing w:line="276" w:lineRule="auto"/>
            </w:pPr>
            <w:r w:rsidRPr="002B19A4">
              <w:t>Eleven kan afgrænse problemstillinger fra omverdenen i forbindelse med opst</w:t>
            </w:r>
            <w:r>
              <w:t xml:space="preserve">illing af </w:t>
            </w:r>
            <w:proofErr w:type="gramStart"/>
            <w:r>
              <w:t>en matematisk model /</w:t>
            </w:r>
            <w:r w:rsidRPr="002B19A4">
              <w:t>Eleven</w:t>
            </w:r>
            <w:proofErr w:type="gramEnd"/>
            <w:r w:rsidRPr="002B19A4">
              <w:t xml:space="preserve"> har viden om strukturering og afgrænsning af problemstillinger fra omverdenen</w:t>
            </w:r>
          </w:p>
          <w:p w:rsidR="009D3834" w:rsidRPr="002B19A4" w:rsidRDefault="009D3834" w:rsidP="003048B5">
            <w:pPr>
              <w:spacing w:line="276" w:lineRule="auto"/>
            </w:pPr>
          </w:p>
          <w:p w:rsidR="009D3834" w:rsidRPr="002B19A4" w:rsidRDefault="009D3834" w:rsidP="003048B5">
            <w:pPr>
              <w:spacing w:line="276" w:lineRule="auto"/>
              <w:rPr>
                <w:b/>
              </w:rPr>
            </w:pPr>
            <w:r w:rsidRPr="002B19A4">
              <w:rPr>
                <w:b/>
              </w:rPr>
              <w:t>Ræsonnement og tankegang (Fase 2)</w:t>
            </w:r>
          </w:p>
          <w:p w:rsidR="009D3834" w:rsidRPr="002B19A4" w:rsidRDefault="009D3834" w:rsidP="003048B5">
            <w:pPr>
              <w:spacing w:line="276" w:lineRule="auto"/>
            </w:pPr>
            <w:r w:rsidRPr="002B19A4">
              <w:t>Eleven kan skelne mellem enkelttilfælde og generaliseringer / Eleven har viden om forskel på generaliserede matematiske resultater og resultater, der gælder i enkelttilfælde</w:t>
            </w:r>
          </w:p>
          <w:p w:rsidR="009D3834" w:rsidRPr="002B19A4" w:rsidRDefault="009D3834" w:rsidP="003048B5">
            <w:pPr>
              <w:spacing w:line="276" w:lineRule="auto"/>
            </w:pPr>
          </w:p>
          <w:p w:rsidR="009D3834" w:rsidRPr="002B19A4" w:rsidRDefault="009D3834" w:rsidP="003048B5">
            <w:pPr>
              <w:spacing w:line="276" w:lineRule="auto"/>
            </w:pPr>
            <w:r w:rsidRPr="002B19A4">
              <w:rPr>
                <w:b/>
              </w:rPr>
              <w:t>Repræsentation og symbolbehandling (Fase 3)</w:t>
            </w:r>
          </w:p>
          <w:p w:rsidR="009D3834" w:rsidRDefault="009D3834" w:rsidP="003048B5">
            <w:pPr>
              <w:spacing w:line="276" w:lineRule="auto"/>
            </w:pPr>
            <w:r w:rsidRPr="002B19A4">
              <w:t>Eleven kan anvende udtryk med variable, herunder med digitale værktøjer / Eleven har viden om notationsformer, opstilling og omskrivning af udtryk med variable, herunder med digitale værktøjer</w:t>
            </w:r>
          </w:p>
          <w:p w:rsidR="009D3834" w:rsidRDefault="009D3834" w:rsidP="003048B5">
            <w:pPr>
              <w:spacing w:line="276" w:lineRule="auto"/>
            </w:pPr>
          </w:p>
          <w:p w:rsidR="009D3834" w:rsidRDefault="009D3834" w:rsidP="003048B5">
            <w:pPr>
              <w:spacing w:line="276" w:lineRule="auto"/>
            </w:pPr>
            <w:r>
              <w:rPr>
                <w:b/>
              </w:rPr>
              <w:t>Kommunikation (Fase 3)</w:t>
            </w:r>
          </w:p>
          <w:p w:rsidR="009D3834" w:rsidRPr="009B76E3" w:rsidRDefault="009D3834" w:rsidP="003048B5">
            <w:pPr>
              <w:spacing w:line="276" w:lineRule="auto"/>
            </w:pPr>
            <w:r w:rsidRPr="00031503">
              <w:t xml:space="preserve">Eleven kan kommunikere mundtligt og skriftligt om matematik på forskellige niveauer af faglig </w:t>
            </w:r>
            <w:r w:rsidRPr="00031503">
              <w:lastRenderedPageBreak/>
              <w:t>præcision</w:t>
            </w:r>
            <w:r>
              <w:t xml:space="preserve"> / </w:t>
            </w:r>
            <w:r w:rsidRPr="00031503">
              <w:t>Eleven har viden om afsender og modtager forhold i faglig kommunikation</w:t>
            </w:r>
          </w:p>
        </w:tc>
        <w:tc>
          <w:tcPr>
            <w:tcW w:w="3821" w:type="dxa"/>
          </w:tcPr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D04050" w:rsidRDefault="009D3834" w:rsidP="003048B5">
            <w:pPr>
              <w:spacing w:line="276" w:lineRule="auto"/>
              <w:rPr>
                <w:b/>
              </w:rPr>
            </w:pPr>
            <w:r w:rsidRPr="00D04050">
              <w:rPr>
                <w:b/>
              </w:rPr>
              <w:t>1</w:t>
            </w:r>
          </w:p>
          <w:p w:rsidR="009D3834" w:rsidRDefault="009D3834" w:rsidP="003048B5">
            <w:pPr>
              <w:spacing w:line="276" w:lineRule="auto"/>
            </w:pPr>
            <w:r>
              <w:t>Jeg skal tilegne mig viden og forståelse om variabelbegrebet.</w:t>
            </w:r>
          </w:p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D04050" w:rsidRDefault="009D3834" w:rsidP="003048B5">
            <w:pPr>
              <w:spacing w:line="276" w:lineRule="auto"/>
              <w:rPr>
                <w:b/>
              </w:rPr>
            </w:pPr>
            <w:r w:rsidRPr="00D04050">
              <w:rPr>
                <w:b/>
              </w:rPr>
              <w:t>2</w:t>
            </w:r>
          </w:p>
          <w:p w:rsidR="009D3834" w:rsidRDefault="009D3834" w:rsidP="003048B5">
            <w:pPr>
              <w:spacing w:line="276" w:lineRule="auto"/>
            </w:pPr>
            <w:r>
              <w:t>Jeg skal kunne udpege konstanter og variable med tilhørende grundmængde.</w:t>
            </w:r>
          </w:p>
          <w:p w:rsidR="009D3834" w:rsidRDefault="009D3834" w:rsidP="003048B5">
            <w:pPr>
              <w:spacing w:line="276" w:lineRule="auto"/>
            </w:pPr>
          </w:p>
          <w:p w:rsidR="009D3834" w:rsidRPr="00D04050" w:rsidRDefault="009D3834" w:rsidP="003048B5">
            <w:pPr>
              <w:spacing w:line="276" w:lineRule="auto"/>
              <w:rPr>
                <w:b/>
              </w:rPr>
            </w:pPr>
            <w:r w:rsidRPr="00D04050">
              <w:rPr>
                <w:b/>
              </w:rPr>
              <w:t>3</w:t>
            </w:r>
          </w:p>
          <w:p w:rsidR="009D3834" w:rsidRPr="009B76E3" w:rsidRDefault="009D3834" w:rsidP="003048B5">
            <w:pPr>
              <w:spacing w:line="276" w:lineRule="auto"/>
            </w:pPr>
            <w:r>
              <w:t>Jeg skal kunne opskrive og regne med simple bogstavudtryk.</w:t>
            </w:r>
          </w:p>
        </w:tc>
      </w:tr>
    </w:tbl>
    <w:p w:rsidR="009D3834" w:rsidRDefault="009D3834" w:rsidP="003048B5">
      <w:pPr>
        <w:spacing w:line="276" w:lineRule="auto"/>
      </w:pPr>
    </w:p>
    <w:p w:rsidR="001F766B" w:rsidRDefault="001F766B" w:rsidP="003048B5">
      <w:pPr>
        <w:spacing w:line="276" w:lineRule="auto"/>
      </w:pPr>
    </w:p>
    <w:p w:rsidR="001F766B" w:rsidRDefault="001F766B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9D3834" w:rsidRPr="00E13CCB" w:rsidTr="001F766B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9D3834" w:rsidRPr="00E13CCB" w:rsidRDefault="009D3834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Kapitel 2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Procent</w:t>
            </w:r>
          </w:p>
        </w:tc>
      </w:tr>
      <w:tr w:rsidR="009D3834" w:rsidTr="001F766B">
        <w:tc>
          <w:tcPr>
            <w:tcW w:w="9628" w:type="dxa"/>
            <w:gridSpan w:val="3"/>
          </w:tcPr>
          <w:p w:rsidR="009D3834" w:rsidRDefault="009D3834" w:rsidP="003048B5">
            <w:pPr>
              <w:spacing w:line="276" w:lineRule="auto"/>
              <w:ind w:right="283"/>
              <w:rPr>
                <w:spacing w:val="-1"/>
              </w:rPr>
            </w:pPr>
            <w:r>
              <w:rPr>
                <w:spacing w:val="-1"/>
              </w:rPr>
              <w:t>Eleverne skal lære tre former for procentregning og kunne se sammenhængen imellem dem. Det drejer sig om at kunne finde x % af y, hvor mange procent x er i forhold til y, og hvad 100 % er, når x % svarer til y.</w:t>
            </w:r>
          </w:p>
          <w:p w:rsidR="009D3834" w:rsidRDefault="009D3834" w:rsidP="003048B5">
            <w:pPr>
              <w:pStyle w:val="Brdtekst"/>
              <w:spacing w:line="276" w:lineRule="auto"/>
              <w:ind w:left="0"/>
            </w:pPr>
            <w:r>
              <w:t>Der er også fokus på procentbegrebet – herunder at tal angivet i procent også kan repræsenteres som brøk og decimaltal. Anvendelsesaspektet er helt centralt i kapitlet, idet de fleste aktiviteter er nært knyttet til virkeligheden.</w:t>
            </w:r>
          </w:p>
          <w:p w:rsidR="009D3834" w:rsidRDefault="009D3834" w:rsidP="003048B5">
            <w:pPr>
              <w:keepNext/>
              <w:spacing w:line="276" w:lineRule="auto"/>
            </w:pPr>
          </w:p>
        </w:tc>
      </w:tr>
      <w:tr w:rsidR="009D3834" w:rsidRPr="00E13CCB" w:rsidTr="001F766B">
        <w:tc>
          <w:tcPr>
            <w:tcW w:w="1039" w:type="dxa"/>
          </w:tcPr>
          <w:p w:rsidR="009D3834" w:rsidRDefault="009D3834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9D3834" w:rsidRPr="00E13CCB" w:rsidRDefault="009D3834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9D3834" w:rsidRPr="00E13CCB" w:rsidRDefault="009D3834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9D3834" w:rsidRPr="009B76E3" w:rsidTr="001F766B">
        <w:trPr>
          <w:trHeight w:val="1104"/>
        </w:trPr>
        <w:tc>
          <w:tcPr>
            <w:tcW w:w="1039" w:type="dxa"/>
          </w:tcPr>
          <w:p w:rsidR="009D3834" w:rsidRDefault="009D3834" w:rsidP="003048B5">
            <w:pPr>
              <w:spacing w:line="276" w:lineRule="auto"/>
              <w:jc w:val="center"/>
            </w:pPr>
          </w:p>
          <w:p w:rsidR="009D3834" w:rsidRPr="009B76E3" w:rsidRDefault="009D3834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DA1F71" w:rsidRDefault="009D3834" w:rsidP="003048B5">
            <w:pPr>
              <w:spacing w:line="276" w:lineRule="auto"/>
            </w:pPr>
            <w:r w:rsidRPr="00DA1F71">
              <w:rPr>
                <w:b/>
              </w:rPr>
              <w:t>Tal (Fase 1)</w:t>
            </w:r>
          </w:p>
          <w:p w:rsidR="009D3834" w:rsidRPr="00DA1F71" w:rsidRDefault="009D3834" w:rsidP="003048B5">
            <w:pPr>
              <w:spacing w:line="276" w:lineRule="auto"/>
            </w:pPr>
            <w:r w:rsidRPr="00DA1F71">
              <w:t>Eleven kan anvende decimaltal, brøk og procent / Eleven har viden om sammenhængen mellem decimaltal, brøk og procent</w:t>
            </w:r>
          </w:p>
          <w:p w:rsidR="009D3834" w:rsidRPr="00DA1F71" w:rsidRDefault="009D3834" w:rsidP="003048B5">
            <w:pPr>
              <w:spacing w:line="276" w:lineRule="auto"/>
            </w:pPr>
          </w:p>
          <w:p w:rsidR="009D3834" w:rsidRPr="00DA1F71" w:rsidRDefault="009D3834" w:rsidP="003048B5">
            <w:pPr>
              <w:spacing w:line="276" w:lineRule="auto"/>
            </w:pPr>
            <w:r w:rsidRPr="00DA1F71">
              <w:rPr>
                <w:b/>
              </w:rPr>
              <w:t>Ligninger (Fase 2)</w:t>
            </w:r>
          </w:p>
          <w:p w:rsidR="009D3834" w:rsidRPr="00DA1F71" w:rsidRDefault="009D3834" w:rsidP="003048B5">
            <w:pPr>
              <w:spacing w:line="276" w:lineRule="auto"/>
            </w:pPr>
            <w:r w:rsidRPr="00DA1F71">
              <w:t>Eleven kan opstille og løse ligninger og enkle uligheder / Eleven har viden om ligningsløsning med og uden digitale værktøjer</w:t>
            </w:r>
          </w:p>
          <w:p w:rsidR="009D3834" w:rsidRPr="00DA1F71" w:rsidRDefault="009D3834" w:rsidP="003048B5">
            <w:pPr>
              <w:spacing w:line="276" w:lineRule="auto"/>
            </w:pPr>
          </w:p>
          <w:p w:rsidR="009D3834" w:rsidRPr="00DA1F71" w:rsidRDefault="009D3834" w:rsidP="003048B5">
            <w:pPr>
              <w:spacing w:line="276" w:lineRule="auto"/>
            </w:pPr>
            <w:r w:rsidRPr="00DA1F71">
              <w:rPr>
                <w:b/>
              </w:rPr>
              <w:t>Repræsentation og symbolbehandling (Fase 1-2)</w:t>
            </w:r>
          </w:p>
          <w:p w:rsidR="009D3834" w:rsidRPr="00DA1F71" w:rsidRDefault="009D3834" w:rsidP="003048B5">
            <w:pPr>
              <w:spacing w:line="276" w:lineRule="auto"/>
            </w:pPr>
            <w:r w:rsidRPr="00DA1F71">
              <w:t>Eleven kan argumentere for valg af matematisk repræsentation / Eleven har viden om styrker og svagheder ved repræsentationer, der udtrykker samme matematiske situation</w:t>
            </w:r>
          </w:p>
          <w:p w:rsidR="009D3834" w:rsidRPr="00DA1F71" w:rsidRDefault="009D3834" w:rsidP="003048B5">
            <w:pPr>
              <w:spacing w:line="276" w:lineRule="auto"/>
            </w:pPr>
          </w:p>
          <w:p w:rsidR="009D3834" w:rsidRPr="00DA1F71" w:rsidRDefault="009D3834" w:rsidP="003048B5">
            <w:pPr>
              <w:spacing w:line="276" w:lineRule="auto"/>
            </w:pPr>
            <w:r w:rsidRPr="00DA1F71">
              <w:rPr>
                <w:b/>
              </w:rPr>
              <w:t>Kommunikation (Fase 1)</w:t>
            </w:r>
          </w:p>
          <w:p w:rsidR="009D3834" w:rsidRDefault="009D3834" w:rsidP="003048B5">
            <w:pPr>
              <w:spacing w:line="276" w:lineRule="auto"/>
            </w:pPr>
            <w:r w:rsidRPr="00DA1F71">
              <w:t>Eleven kan kommunikere mundtligt og skriftligt med og om matematik med faglig præcision / Eleven har viden om fagord og begreber samt enkelt matematisk symbolsprog</w:t>
            </w:r>
          </w:p>
          <w:p w:rsidR="009D3834" w:rsidRPr="009B76E3" w:rsidRDefault="009D3834" w:rsidP="003048B5">
            <w:pPr>
              <w:spacing w:line="276" w:lineRule="auto"/>
            </w:pPr>
          </w:p>
        </w:tc>
        <w:tc>
          <w:tcPr>
            <w:tcW w:w="3821" w:type="dxa"/>
          </w:tcPr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DA1F71" w:rsidRDefault="009D3834" w:rsidP="003048B5">
            <w:pPr>
              <w:spacing w:line="276" w:lineRule="auto"/>
              <w:rPr>
                <w:b/>
              </w:rPr>
            </w:pPr>
            <w:r w:rsidRPr="00DA1F71">
              <w:rPr>
                <w:b/>
              </w:rPr>
              <w:t>1</w:t>
            </w:r>
          </w:p>
          <w:p w:rsidR="009D3834" w:rsidRPr="00DA1F71" w:rsidRDefault="009D3834" w:rsidP="003048B5">
            <w:pPr>
              <w:spacing w:line="276" w:lineRule="auto"/>
            </w:pPr>
            <w:r w:rsidRPr="00DA1F71">
              <w:t>Jeg skal forstå, at en værdi både kan angives som procent, brøk og decimaltal.</w:t>
            </w:r>
          </w:p>
          <w:p w:rsidR="009D3834" w:rsidRDefault="009D3834" w:rsidP="003048B5">
            <w:pPr>
              <w:spacing w:line="276" w:lineRule="auto"/>
              <w:rPr>
                <w:b/>
              </w:rPr>
            </w:pPr>
          </w:p>
          <w:p w:rsidR="009D3834" w:rsidRPr="00DA1F71" w:rsidRDefault="009D3834" w:rsidP="003048B5">
            <w:pPr>
              <w:spacing w:line="276" w:lineRule="auto"/>
              <w:rPr>
                <w:b/>
              </w:rPr>
            </w:pPr>
            <w:r w:rsidRPr="00DA1F71">
              <w:rPr>
                <w:b/>
              </w:rPr>
              <w:t>2</w:t>
            </w:r>
          </w:p>
          <w:p w:rsidR="009D3834" w:rsidRDefault="009D3834" w:rsidP="003048B5">
            <w:pPr>
              <w:spacing w:line="276" w:lineRule="auto"/>
            </w:pPr>
            <w:r w:rsidRPr="00DA1F71">
              <w:t xml:space="preserve">Jeg skal kunne </w:t>
            </w:r>
            <w:r>
              <w:t>finde x % af y.</w:t>
            </w:r>
          </w:p>
          <w:p w:rsidR="009D3834" w:rsidRDefault="009D3834" w:rsidP="003048B5">
            <w:pPr>
              <w:spacing w:line="276" w:lineRule="auto"/>
            </w:pPr>
          </w:p>
          <w:p w:rsidR="009D3834" w:rsidRPr="00DA1F71" w:rsidRDefault="009D3834" w:rsidP="003048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9D3834" w:rsidRPr="00DA1F71" w:rsidRDefault="009D3834" w:rsidP="003048B5">
            <w:pPr>
              <w:spacing w:line="276" w:lineRule="auto"/>
            </w:pPr>
            <w:r w:rsidRPr="00DA1F71">
              <w:t xml:space="preserve">Jeg skal kunne </w:t>
            </w:r>
            <w:r>
              <w:t xml:space="preserve">finde, </w:t>
            </w:r>
            <w:r w:rsidRPr="00DA1F71">
              <w:t>hvor mange procent x er i forhold til y, og hvad 100 % er, hvis x % svarer til y?</w:t>
            </w:r>
          </w:p>
          <w:p w:rsidR="009D3834" w:rsidRPr="009B76E3" w:rsidRDefault="009D3834" w:rsidP="003048B5">
            <w:pPr>
              <w:spacing w:line="276" w:lineRule="auto"/>
            </w:pPr>
          </w:p>
        </w:tc>
      </w:tr>
    </w:tbl>
    <w:p w:rsidR="009D3834" w:rsidRDefault="009D3834" w:rsidP="003048B5">
      <w:pPr>
        <w:spacing w:line="276" w:lineRule="auto"/>
      </w:pPr>
    </w:p>
    <w:p w:rsidR="001F766B" w:rsidRDefault="001F766B" w:rsidP="003048B5">
      <w:pPr>
        <w:spacing w:line="276" w:lineRule="auto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1F766B" w:rsidRPr="00E13CCB" w:rsidRDefault="001F766B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Kapitel 3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Ligninger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1F766B" w:rsidRDefault="001F766B" w:rsidP="003048B5">
            <w:pPr>
              <w:spacing w:line="276" w:lineRule="auto"/>
              <w:ind w:right="283"/>
              <w:rPr>
                <w:spacing w:val="-1"/>
              </w:rPr>
            </w:pPr>
            <w:r>
              <w:rPr>
                <w:spacing w:val="-1"/>
              </w:rPr>
              <w:t>I dette kapitel skal eleverne dels lære om ligningsbegrebet og dels arbejde med at løse ligninger. Løsningerne kan findes på flere måder: Ved kvalificeret gæt, ved at prøve sig frem og ikke mindst ved omformninger.</w:t>
            </w:r>
          </w:p>
          <w:p w:rsidR="001F766B" w:rsidRDefault="001F766B" w:rsidP="003048B5">
            <w:pPr>
              <w:pStyle w:val="Brdtekst"/>
              <w:spacing w:line="276" w:lineRule="auto"/>
              <w:ind w:left="0"/>
            </w:pPr>
            <w:r>
              <w:t>Der er i høj grad fokus på matematik i anvendelse, idet de fleste aktiviteter er nært knyttet til virkeligheden. Det drejer sig fx om opslag vedr. udsalgspriser og lejrskoleophold.</w:t>
            </w:r>
          </w:p>
          <w:p w:rsidR="001F766B" w:rsidRDefault="001F766B" w:rsidP="003048B5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3048B5">
            <w:pPr>
              <w:spacing w:line="276" w:lineRule="auto"/>
              <w:jc w:val="center"/>
            </w:pPr>
          </w:p>
          <w:p w:rsidR="001F766B" w:rsidRPr="009B76E3" w:rsidRDefault="001F766B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CA5D0A" w:rsidRDefault="001F766B" w:rsidP="003048B5">
            <w:pPr>
              <w:spacing w:line="276" w:lineRule="auto"/>
              <w:rPr>
                <w:b/>
              </w:rPr>
            </w:pPr>
            <w:r w:rsidRPr="00CA5D0A">
              <w:rPr>
                <w:b/>
              </w:rPr>
              <w:t>Regnestrategier (Fase 1)</w:t>
            </w:r>
          </w:p>
          <w:p w:rsidR="001F766B" w:rsidRPr="00CA5D0A" w:rsidRDefault="001F766B" w:rsidP="003048B5">
            <w:pPr>
              <w:spacing w:line="276" w:lineRule="auto"/>
            </w:pPr>
            <w:r w:rsidRPr="00CA5D0A">
              <w:t xml:space="preserve">Eleven kan udføre sammensatte beregninger med rationale tal / Eleven har viden om regningsarternes hierarki </w:t>
            </w:r>
          </w:p>
          <w:p w:rsidR="001F766B" w:rsidRPr="00CA5D0A" w:rsidRDefault="001F766B" w:rsidP="003048B5">
            <w:pPr>
              <w:spacing w:line="276" w:lineRule="auto"/>
            </w:pPr>
          </w:p>
          <w:p w:rsidR="001F766B" w:rsidRPr="00CA5D0A" w:rsidRDefault="001F766B" w:rsidP="003048B5">
            <w:pPr>
              <w:spacing w:line="276" w:lineRule="auto"/>
            </w:pPr>
            <w:r w:rsidRPr="00CA5D0A">
              <w:rPr>
                <w:b/>
              </w:rPr>
              <w:t>Ligninger (Fase 1)</w:t>
            </w:r>
          </w:p>
          <w:p w:rsidR="001F766B" w:rsidRPr="00CA5D0A" w:rsidRDefault="001F766B" w:rsidP="003048B5">
            <w:pPr>
              <w:spacing w:line="276" w:lineRule="auto"/>
            </w:pPr>
            <w:r w:rsidRPr="00CA5D0A">
              <w:t>Eleven kan udvikle metoder til løsninger af ligninger / Eleven har viden om strategier til løsning af ligninger</w:t>
            </w:r>
          </w:p>
          <w:p w:rsidR="001F766B" w:rsidRPr="00CA5D0A" w:rsidRDefault="001F766B" w:rsidP="003048B5">
            <w:pPr>
              <w:spacing w:line="276" w:lineRule="auto"/>
              <w:rPr>
                <w:b/>
              </w:rPr>
            </w:pPr>
          </w:p>
          <w:p w:rsidR="001F766B" w:rsidRPr="00CA5D0A" w:rsidRDefault="001F766B" w:rsidP="003048B5">
            <w:pPr>
              <w:spacing w:line="276" w:lineRule="auto"/>
              <w:rPr>
                <w:b/>
              </w:rPr>
            </w:pPr>
            <w:r w:rsidRPr="00CA5D0A">
              <w:rPr>
                <w:b/>
              </w:rPr>
              <w:t>Ligninger (Fase 2)</w:t>
            </w:r>
          </w:p>
          <w:p w:rsidR="001F766B" w:rsidRPr="00CA5D0A" w:rsidRDefault="001F766B" w:rsidP="003048B5">
            <w:pPr>
              <w:spacing w:line="276" w:lineRule="auto"/>
            </w:pPr>
            <w:r w:rsidRPr="00CA5D0A">
              <w:t xml:space="preserve">Eleven kan opstille og løse ligninger og enkle uligheder / Eleven har viden om ligningsløsning med og uden digitale værktøjer </w:t>
            </w:r>
          </w:p>
          <w:p w:rsidR="001F766B" w:rsidRPr="00CA5D0A" w:rsidRDefault="001F766B" w:rsidP="003048B5">
            <w:pPr>
              <w:spacing w:line="276" w:lineRule="auto"/>
            </w:pPr>
          </w:p>
          <w:p w:rsidR="001F766B" w:rsidRPr="00CA5D0A" w:rsidRDefault="001F766B" w:rsidP="003048B5">
            <w:pPr>
              <w:spacing w:line="276" w:lineRule="auto"/>
            </w:pPr>
            <w:r w:rsidRPr="00CA5D0A">
              <w:rPr>
                <w:b/>
              </w:rPr>
              <w:t>Formler og algebraiske udtryk (Fase 2)</w:t>
            </w:r>
          </w:p>
          <w:p w:rsidR="001F766B" w:rsidRPr="00CA5D0A" w:rsidRDefault="001F766B" w:rsidP="003048B5">
            <w:pPr>
              <w:spacing w:line="276" w:lineRule="auto"/>
            </w:pPr>
            <w:r w:rsidRPr="00CA5D0A">
              <w:t>Eleven kan udføre omskrivninger og beregninger med variable / Eleven har viden om metoder til omskrivninger og beregninger med variable, herunder med digitale værktøjer</w:t>
            </w:r>
          </w:p>
          <w:p w:rsidR="001F766B" w:rsidRPr="00CA5D0A" w:rsidRDefault="001F766B" w:rsidP="003048B5">
            <w:pPr>
              <w:spacing w:line="276" w:lineRule="auto"/>
            </w:pPr>
          </w:p>
          <w:p w:rsidR="001F766B" w:rsidRDefault="001F766B" w:rsidP="003048B5">
            <w:pPr>
              <w:spacing w:line="276" w:lineRule="auto"/>
              <w:rPr>
                <w:b/>
              </w:rPr>
            </w:pPr>
            <w:r>
              <w:rPr>
                <w:b/>
              </w:rPr>
              <w:t>Problembehandling (Fase 1-2)</w:t>
            </w:r>
          </w:p>
          <w:p w:rsidR="001F766B" w:rsidRDefault="001F766B" w:rsidP="003048B5">
            <w:pPr>
              <w:spacing w:line="276" w:lineRule="auto"/>
            </w:pPr>
            <w:r>
              <w:t>Eleven kan planlægge og gennemføre problemløsningsprocesser / Eleven har viden om elementer i problemløsningsprocesser</w:t>
            </w:r>
          </w:p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CA5D0A" w:rsidRDefault="001F766B" w:rsidP="003048B5">
            <w:pPr>
              <w:spacing w:line="276" w:lineRule="auto"/>
            </w:pPr>
            <w:r w:rsidRPr="00CA5D0A">
              <w:rPr>
                <w:b/>
              </w:rPr>
              <w:t>Repræsentation og symbolbehandling (Fase 3)</w:t>
            </w:r>
          </w:p>
          <w:p w:rsidR="001F766B" w:rsidRPr="009B76E3" w:rsidRDefault="001F766B" w:rsidP="003048B5">
            <w:pPr>
              <w:spacing w:line="276" w:lineRule="auto"/>
            </w:pPr>
            <w:r w:rsidRPr="00CA5D0A">
              <w:t>Eleven kan anvende udtryk med variable, herunder med digitale værktøjer / Eleven har viden om notationsformer, opstilling og omskrivning af udtryk med variable,</w:t>
            </w:r>
            <w:r>
              <w:t xml:space="preserve"> herunder med digitale værktøjer</w:t>
            </w:r>
          </w:p>
        </w:tc>
        <w:tc>
          <w:tcPr>
            <w:tcW w:w="3821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CA5D0A" w:rsidRDefault="001F766B" w:rsidP="003048B5">
            <w:pPr>
              <w:spacing w:line="276" w:lineRule="auto"/>
              <w:rPr>
                <w:b/>
              </w:rPr>
            </w:pPr>
            <w:r w:rsidRPr="00CA5D0A">
              <w:rPr>
                <w:b/>
              </w:rPr>
              <w:t>1</w:t>
            </w:r>
          </w:p>
          <w:p w:rsidR="001F766B" w:rsidRPr="00CA5D0A" w:rsidRDefault="001F766B" w:rsidP="003048B5">
            <w:pPr>
              <w:spacing w:line="276" w:lineRule="auto"/>
            </w:pPr>
            <w:r w:rsidRPr="00CA5D0A">
              <w:t>Jeg skal kunne løse ligninger og uligheder ud fra forskellige metoder.</w:t>
            </w:r>
          </w:p>
          <w:p w:rsidR="001F766B" w:rsidRPr="00CA5D0A" w:rsidRDefault="001F766B" w:rsidP="003048B5">
            <w:pPr>
              <w:spacing w:line="276" w:lineRule="auto"/>
            </w:pPr>
          </w:p>
          <w:p w:rsidR="001F766B" w:rsidRPr="00CA5D0A" w:rsidRDefault="001F766B" w:rsidP="003048B5">
            <w:pPr>
              <w:spacing w:line="276" w:lineRule="auto"/>
              <w:rPr>
                <w:b/>
              </w:rPr>
            </w:pPr>
            <w:r w:rsidRPr="00CA5D0A">
              <w:rPr>
                <w:b/>
              </w:rPr>
              <w:t>2</w:t>
            </w:r>
          </w:p>
          <w:p w:rsidR="001F766B" w:rsidRPr="00CA5D0A" w:rsidRDefault="001F766B" w:rsidP="003048B5">
            <w:pPr>
              <w:pStyle w:val="Brdtekst"/>
              <w:spacing w:line="276" w:lineRule="auto"/>
              <w:ind w:left="0"/>
            </w:pPr>
            <w:r w:rsidRPr="00CA5D0A">
              <w:t>Jeg skal kunne regne med brøker og inddrage alle fire regningsarter i forbindelse med løsning af ligninger og reduktion af algebraiske udtryk.</w:t>
            </w:r>
          </w:p>
          <w:p w:rsidR="001F766B" w:rsidRPr="009B76E3" w:rsidRDefault="001F766B" w:rsidP="003048B5">
            <w:pPr>
              <w:spacing w:line="276" w:lineRule="auto"/>
            </w:pPr>
          </w:p>
        </w:tc>
      </w:tr>
    </w:tbl>
    <w:p w:rsidR="001F766B" w:rsidRDefault="001F766B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1F766B" w:rsidRPr="00E13CCB" w:rsidRDefault="001F766B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Kapitel 4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Rumfangsberegning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1F766B" w:rsidRDefault="001F766B" w:rsidP="003048B5">
            <w:pPr>
              <w:spacing w:line="276" w:lineRule="auto"/>
            </w:pPr>
            <w:r>
              <w:t>Kapitlet har et særligt fokus på rumfangsformlerne for af kasser, prismer og cylindre. Eleverne skal både kunne benytte disse og forklare, hvorfor de er gyldige.</w:t>
            </w:r>
          </w:p>
          <w:p w:rsidR="001F766B" w:rsidRDefault="001F766B" w:rsidP="003048B5">
            <w:pPr>
              <w:spacing w:line="276" w:lineRule="auto"/>
            </w:pPr>
            <w:r>
              <w:t>De fleste aktiviteter foregår i virkelighedsnære kontekster fx i forbindelse med beregning af vandforbrug. Modelleringsaspektet står også centralt: Hvordan finder man rumfanget af en appelsin eller en træstamme?</w:t>
            </w:r>
          </w:p>
          <w:p w:rsidR="001F766B" w:rsidRDefault="001F766B" w:rsidP="003048B5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3048B5">
            <w:pPr>
              <w:spacing w:line="276" w:lineRule="auto"/>
              <w:jc w:val="center"/>
            </w:pPr>
          </w:p>
          <w:p w:rsidR="001F766B" w:rsidRPr="009B76E3" w:rsidRDefault="001F766B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2864DF" w:rsidRDefault="001F766B" w:rsidP="003048B5">
            <w:pPr>
              <w:spacing w:line="276" w:lineRule="auto"/>
              <w:rPr>
                <w:b/>
              </w:rPr>
            </w:pPr>
            <w:r w:rsidRPr="002864DF">
              <w:rPr>
                <w:b/>
              </w:rPr>
              <w:t>Formler og algebraiske udtryk (Fase 2)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Eleven kan udføre omskrivninger og beregninger med variable / Eleven har viden om metoder til omskrivninger og beregninger med variable, herunder med digitale værktøjer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</w:pPr>
            <w:r w:rsidRPr="002864DF">
              <w:rPr>
                <w:b/>
              </w:rPr>
              <w:t>Måling (Fase 1)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Eleven kan omskrive mellem måleenheder / Eleven har viden om sammenhænge i enhedssystemet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</w:pPr>
            <w:r w:rsidRPr="002864DF">
              <w:rPr>
                <w:b/>
              </w:rPr>
              <w:t>Måling (Fase 2)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Eleven kan bestemme mål i figurer ved hjælp af formler og digitale værktøjer / Eleven har viden om formler og digitale værktøjer, der kan anvendes ved bestemmelse af omkreds, areal og rumfang af figurer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</w:pPr>
            <w:r w:rsidRPr="002864DF">
              <w:rPr>
                <w:b/>
              </w:rPr>
              <w:t>Modellering (Fase 1)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 xml:space="preserve">Eleven kan afgrænse problemstillinger fra omverdenen i forbindelse med opstilling af </w:t>
            </w:r>
            <w:proofErr w:type="gramStart"/>
            <w:r w:rsidRPr="002864DF">
              <w:t>en matematisk model / Eleven</w:t>
            </w:r>
            <w:proofErr w:type="gramEnd"/>
            <w:r w:rsidRPr="002864DF">
              <w:t xml:space="preserve"> har viden om strukturering og afgrænsning af problemstillinger fra omverdenen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</w:pPr>
            <w:r w:rsidRPr="002864DF">
              <w:rPr>
                <w:b/>
              </w:rPr>
              <w:t>Repræsentation og symbolbehandling (Fase 3)</w:t>
            </w:r>
          </w:p>
          <w:p w:rsidR="001F766B" w:rsidRDefault="001F766B" w:rsidP="003048B5">
            <w:pPr>
              <w:spacing w:line="276" w:lineRule="auto"/>
            </w:pPr>
            <w:r w:rsidRPr="002864DF">
              <w:t>Eleven kan anvende udtryk med variable, herunder med digitale værktøjer / Eleven har viden om notationsformer, opstilling og omskrivning af udtryk med variable, herunder med digitale værktøjer</w:t>
            </w:r>
          </w:p>
          <w:p w:rsidR="001F766B" w:rsidRPr="009B76E3" w:rsidRDefault="001F766B" w:rsidP="003048B5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2864DF" w:rsidRDefault="001F766B" w:rsidP="003048B5">
            <w:pPr>
              <w:spacing w:line="276" w:lineRule="auto"/>
              <w:rPr>
                <w:b/>
              </w:rPr>
            </w:pPr>
            <w:r w:rsidRPr="002864DF">
              <w:rPr>
                <w:b/>
              </w:rPr>
              <w:t>1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Jeg skal forstå og kunne anvende rumfangsformlerne for prismer og cylindre.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  <w:rPr>
                <w:b/>
              </w:rPr>
            </w:pPr>
            <w:r w:rsidRPr="002864DF">
              <w:rPr>
                <w:b/>
              </w:rPr>
              <w:t>2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Jeg skal kunne omforme rumfangsformler.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  <w:rPr>
                <w:b/>
              </w:rPr>
            </w:pPr>
            <w:r w:rsidRPr="002864DF">
              <w:rPr>
                <w:b/>
              </w:rPr>
              <w:t>3</w:t>
            </w:r>
          </w:p>
          <w:p w:rsidR="001F766B" w:rsidRPr="002864DF" w:rsidRDefault="001F766B" w:rsidP="003048B5">
            <w:pPr>
              <w:pStyle w:val="Brdtekst"/>
              <w:spacing w:line="276" w:lineRule="auto"/>
              <w:ind w:left="0"/>
            </w:pPr>
            <w:r w:rsidRPr="002864DF">
              <w:t>Jeg skal kunne forstå og kan anvende variabelbegrebet i arbejdet med rumfangsformlerne.</w:t>
            </w:r>
          </w:p>
          <w:p w:rsidR="001F766B" w:rsidRPr="002864DF" w:rsidRDefault="001F766B" w:rsidP="003048B5">
            <w:pPr>
              <w:spacing w:line="276" w:lineRule="auto"/>
            </w:pPr>
          </w:p>
          <w:p w:rsidR="001F766B" w:rsidRPr="002864DF" w:rsidRDefault="001F766B" w:rsidP="003048B5">
            <w:pPr>
              <w:spacing w:line="276" w:lineRule="auto"/>
              <w:rPr>
                <w:b/>
              </w:rPr>
            </w:pPr>
            <w:r w:rsidRPr="002864DF">
              <w:rPr>
                <w:b/>
              </w:rPr>
              <w:t>4</w:t>
            </w:r>
          </w:p>
          <w:p w:rsidR="001F766B" w:rsidRPr="002864DF" w:rsidRDefault="001F766B" w:rsidP="003048B5">
            <w:pPr>
              <w:spacing w:line="276" w:lineRule="auto"/>
            </w:pPr>
            <w:r w:rsidRPr="002864DF">
              <w:t>Jeg skal forstå og kunne vurdere, om et resultat er realistisk eller ej.</w:t>
            </w:r>
          </w:p>
          <w:p w:rsidR="001F766B" w:rsidRPr="009B76E3" w:rsidRDefault="001F766B" w:rsidP="003048B5">
            <w:pPr>
              <w:spacing w:line="276" w:lineRule="auto"/>
            </w:pPr>
          </w:p>
        </w:tc>
      </w:tr>
    </w:tbl>
    <w:p w:rsidR="001F766B" w:rsidRDefault="001F766B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1F766B" w:rsidRPr="00E13CCB" w:rsidRDefault="001F766B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Kapitel 5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Statistik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1F766B" w:rsidRDefault="001F766B" w:rsidP="003048B5">
            <w:pPr>
              <w:spacing w:line="276" w:lineRule="auto"/>
              <w:ind w:right="283"/>
              <w:rPr>
                <w:spacing w:val="-1"/>
              </w:rPr>
            </w:pPr>
            <w:r>
              <w:rPr>
                <w:spacing w:val="-1"/>
              </w:rPr>
              <w:t>Der lægges op til, at eleverne får en forståelse af, at statistik anvendes, når man ønsker at få overblik over større datamængder.</w:t>
            </w:r>
          </w:p>
          <w:p w:rsidR="001F766B" w:rsidRDefault="001F766B" w:rsidP="003048B5">
            <w:pPr>
              <w:spacing w:line="276" w:lineRule="auto"/>
              <w:ind w:right="283"/>
              <w:rPr>
                <w:spacing w:val="-1"/>
              </w:rPr>
            </w:pPr>
            <w:r>
              <w:rPr>
                <w:spacing w:val="-1"/>
              </w:rPr>
              <w:t xml:space="preserve">En systematisk gennemgang af centrale </w:t>
            </w:r>
            <w:proofErr w:type="spellStart"/>
            <w:r>
              <w:rPr>
                <w:spacing w:val="-1"/>
              </w:rPr>
              <w:t>deskriptorer</w:t>
            </w:r>
            <w:proofErr w:type="spellEnd"/>
            <w:r>
              <w:rPr>
                <w:spacing w:val="-1"/>
              </w:rPr>
              <w:t xml:space="preserve"> og diagrammer med efterfølgende øvelser skaber baggrund for, at eleverne også skal forholde sig kritisk til matematikholdige tekster. Eleverne arbejder med stoffet i en række forskellige kontekster fx musik, vejret, og inviterer i høj grad til, at eleverne selv foretager undersøgelser.</w:t>
            </w:r>
          </w:p>
          <w:p w:rsidR="001F766B" w:rsidRDefault="001F766B" w:rsidP="003048B5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3048B5">
            <w:pPr>
              <w:spacing w:line="276" w:lineRule="auto"/>
              <w:jc w:val="center"/>
            </w:pPr>
          </w:p>
          <w:p w:rsidR="001F766B" w:rsidRPr="009B76E3" w:rsidRDefault="001F766B" w:rsidP="003048B5">
            <w:pPr>
              <w:spacing w:line="276" w:lineRule="auto"/>
              <w:jc w:val="center"/>
            </w:pPr>
            <w:r>
              <w:t>4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B15167" w:rsidRDefault="001F766B" w:rsidP="003048B5">
            <w:pPr>
              <w:spacing w:line="276" w:lineRule="auto"/>
            </w:pPr>
            <w:r w:rsidRPr="00B15167">
              <w:rPr>
                <w:b/>
              </w:rPr>
              <w:t>Statistik (Fase 1)</w:t>
            </w:r>
          </w:p>
          <w:p w:rsidR="001F766B" w:rsidRPr="00B15167" w:rsidRDefault="001F766B" w:rsidP="003048B5">
            <w:pPr>
              <w:spacing w:line="276" w:lineRule="auto"/>
            </w:pPr>
            <w:r w:rsidRPr="00B15167">
              <w:t xml:space="preserve">Eleven kan vælge relevante </w:t>
            </w:r>
            <w:proofErr w:type="spellStart"/>
            <w:r w:rsidRPr="00B15167">
              <w:t>deskriptorer</w:t>
            </w:r>
            <w:proofErr w:type="spellEnd"/>
            <w:r w:rsidRPr="00B15167">
              <w:t xml:space="preserve"> og diagrammer til analyse af datasæt / Eleven har viden om statistiske </w:t>
            </w:r>
            <w:proofErr w:type="spellStart"/>
            <w:r w:rsidRPr="00B15167">
              <w:t>deskriptorer</w:t>
            </w:r>
            <w:proofErr w:type="spellEnd"/>
            <w:r w:rsidRPr="00B15167">
              <w:t>, diagrammer og digitale værktøjer, der kan behandle store datamængder</w:t>
            </w:r>
          </w:p>
          <w:p w:rsidR="001F766B" w:rsidRPr="00B15167" w:rsidRDefault="001F766B" w:rsidP="003048B5">
            <w:pPr>
              <w:spacing w:line="276" w:lineRule="auto"/>
            </w:pPr>
          </w:p>
          <w:p w:rsidR="001F766B" w:rsidRPr="00066103" w:rsidRDefault="001F766B" w:rsidP="003048B5">
            <w:pPr>
              <w:spacing w:line="276" w:lineRule="auto"/>
              <w:rPr>
                <w:b/>
              </w:rPr>
            </w:pPr>
            <w:r w:rsidRPr="00066103">
              <w:rPr>
                <w:b/>
              </w:rPr>
              <w:t>Modellering (Fase 1)</w:t>
            </w:r>
          </w:p>
          <w:p w:rsidR="001F766B" w:rsidRDefault="001F766B" w:rsidP="003048B5">
            <w:pPr>
              <w:spacing w:line="276" w:lineRule="auto"/>
            </w:pPr>
            <w:r w:rsidRPr="00066103">
              <w:t xml:space="preserve">Eleven kan afgrænse problemstillinger fra omverdenen i forbindelse med opstilling af </w:t>
            </w:r>
            <w:proofErr w:type="gramStart"/>
            <w:r w:rsidRPr="00066103">
              <w:t xml:space="preserve">en </w:t>
            </w:r>
            <w:r>
              <w:t>m</w:t>
            </w:r>
            <w:r w:rsidRPr="00066103">
              <w:t>atematisk model</w:t>
            </w:r>
            <w:r>
              <w:t xml:space="preserve"> / </w:t>
            </w:r>
            <w:r w:rsidRPr="00066103">
              <w:t>Eleven</w:t>
            </w:r>
            <w:proofErr w:type="gramEnd"/>
            <w:r w:rsidRPr="00066103">
              <w:t xml:space="preserve"> har viden om strukturering og afgrænsning af problemstillinger fra omverdenen</w:t>
            </w:r>
          </w:p>
          <w:p w:rsidR="001F766B" w:rsidRPr="00B15167" w:rsidRDefault="001F766B" w:rsidP="003048B5">
            <w:pPr>
              <w:spacing w:line="276" w:lineRule="auto"/>
            </w:pPr>
          </w:p>
          <w:p w:rsidR="001F766B" w:rsidRPr="00B15167" w:rsidRDefault="001F766B" w:rsidP="003048B5">
            <w:pPr>
              <w:spacing w:line="276" w:lineRule="auto"/>
            </w:pPr>
            <w:r w:rsidRPr="00B15167">
              <w:rPr>
                <w:b/>
              </w:rPr>
              <w:t>Repræsentation og symbolbehandling (Fase 1-2)</w:t>
            </w:r>
          </w:p>
          <w:p w:rsidR="001F766B" w:rsidRPr="00B15167" w:rsidRDefault="001F766B" w:rsidP="003048B5">
            <w:pPr>
              <w:spacing w:line="276" w:lineRule="auto"/>
            </w:pPr>
            <w:r w:rsidRPr="00B15167">
              <w:t>Eleven kan argumentere for valg af matematisk repræsentation / Eleven har viden om styrker og svagheder ved repræsentationer, der udtrykker samme matematiske situation</w:t>
            </w:r>
          </w:p>
          <w:p w:rsidR="001F766B" w:rsidRPr="009B76E3" w:rsidRDefault="001F766B" w:rsidP="003048B5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1F766B" w:rsidRPr="00B15167" w:rsidRDefault="001F766B" w:rsidP="003048B5">
            <w:pPr>
              <w:spacing w:line="276" w:lineRule="auto"/>
              <w:rPr>
                <w:b/>
              </w:rPr>
            </w:pPr>
            <w:r w:rsidRPr="00B15167">
              <w:rPr>
                <w:b/>
              </w:rPr>
              <w:t>1</w:t>
            </w:r>
          </w:p>
          <w:p w:rsidR="001F766B" w:rsidRPr="00B15167" w:rsidRDefault="001F766B" w:rsidP="003048B5">
            <w:pPr>
              <w:spacing w:line="276" w:lineRule="auto"/>
            </w:pPr>
            <w:r w:rsidRPr="00B15167">
              <w:t>Jeg skal kunne systematisere observationssæt ved hjælp af tabeller.</w:t>
            </w:r>
          </w:p>
          <w:p w:rsidR="001F766B" w:rsidRPr="00B15167" w:rsidRDefault="001F766B" w:rsidP="003048B5">
            <w:pPr>
              <w:spacing w:line="276" w:lineRule="auto"/>
            </w:pPr>
          </w:p>
          <w:p w:rsidR="001F766B" w:rsidRPr="00B15167" w:rsidRDefault="001F766B" w:rsidP="003048B5">
            <w:pPr>
              <w:spacing w:line="276" w:lineRule="auto"/>
              <w:rPr>
                <w:b/>
              </w:rPr>
            </w:pPr>
            <w:r w:rsidRPr="00B15167">
              <w:rPr>
                <w:b/>
              </w:rPr>
              <w:t>2</w:t>
            </w:r>
          </w:p>
          <w:p w:rsidR="001F766B" w:rsidRPr="00B15167" w:rsidRDefault="001F766B" w:rsidP="003048B5">
            <w:pPr>
              <w:spacing w:line="276" w:lineRule="auto"/>
            </w:pPr>
            <w:r w:rsidRPr="00B15167">
              <w:t xml:space="preserve">Jeg skal forstå og kunne og anvende de </w:t>
            </w:r>
            <w:proofErr w:type="spellStart"/>
            <w:r w:rsidRPr="00B15167">
              <w:t>deskriptorer</w:t>
            </w:r>
            <w:proofErr w:type="spellEnd"/>
            <w:r w:rsidRPr="00B15167">
              <w:t>, der er knyttet til observationssættene.</w:t>
            </w:r>
          </w:p>
          <w:p w:rsidR="001F766B" w:rsidRPr="00B15167" w:rsidRDefault="001F766B" w:rsidP="003048B5">
            <w:pPr>
              <w:spacing w:line="276" w:lineRule="auto"/>
            </w:pPr>
          </w:p>
          <w:p w:rsidR="001F766B" w:rsidRPr="00B15167" w:rsidRDefault="001F766B" w:rsidP="003048B5">
            <w:pPr>
              <w:spacing w:line="276" w:lineRule="auto"/>
              <w:rPr>
                <w:b/>
              </w:rPr>
            </w:pPr>
            <w:r w:rsidRPr="00B15167">
              <w:rPr>
                <w:b/>
              </w:rPr>
              <w:t>3</w:t>
            </w:r>
          </w:p>
          <w:p w:rsidR="001F766B" w:rsidRPr="00B15167" w:rsidRDefault="001F766B" w:rsidP="003048B5">
            <w:pPr>
              <w:spacing w:line="276" w:lineRule="auto"/>
            </w:pPr>
            <w:r w:rsidRPr="00B15167">
              <w:t>Jeg skal kunne aflæse, tolke og fremstille tabeller og diagrammer.</w:t>
            </w:r>
          </w:p>
          <w:p w:rsidR="001F766B" w:rsidRPr="00B15167" w:rsidRDefault="001F766B" w:rsidP="003048B5">
            <w:pPr>
              <w:spacing w:line="276" w:lineRule="auto"/>
            </w:pPr>
          </w:p>
          <w:p w:rsidR="001F766B" w:rsidRPr="00B15167" w:rsidRDefault="001F766B" w:rsidP="003048B5">
            <w:pPr>
              <w:spacing w:line="276" w:lineRule="auto"/>
              <w:rPr>
                <w:b/>
              </w:rPr>
            </w:pPr>
            <w:r w:rsidRPr="00B15167">
              <w:rPr>
                <w:b/>
              </w:rPr>
              <w:t>4</w:t>
            </w:r>
          </w:p>
          <w:p w:rsidR="001F766B" w:rsidRPr="009B76E3" w:rsidRDefault="001F766B" w:rsidP="003048B5">
            <w:pPr>
              <w:spacing w:line="276" w:lineRule="auto"/>
            </w:pPr>
            <w:r w:rsidRPr="00B15167">
              <w:t xml:space="preserve">Jeg skal kunne tilrettelægge og gennemføre enkle statistiske undersøgelser. </w:t>
            </w:r>
          </w:p>
        </w:tc>
      </w:tr>
    </w:tbl>
    <w:p w:rsidR="006F41DE" w:rsidRDefault="006F41DE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1F766B" w:rsidRPr="00E13CCB" w:rsidRDefault="001F766B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 w:rsidR="006F41DE">
              <w:rPr>
                <w:b/>
                <w:color w:val="FFFFFF" w:themeColor="background1"/>
                <w:sz w:val="36"/>
                <w:szCs w:val="36"/>
              </w:rPr>
              <w:t>6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6F41DE">
              <w:rPr>
                <w:b/>
                <w:color w:val="FFFFFF" w:themeColor="background1"/>
                <w:sz w:val="36"/>
                <w:szCs w:val="36"/>
              </w:rPr>
              <w:t>Funktioner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6F41DE" w:rsidRPr="00910296" w:rsidRDefault="006F41DE" w:rsidP="003048B5">
            <w:pPr>
              <w:spacing w:line="276" w:lineRule="auto"/>
            </w:pPr>
            <w:r>
              <w:t xml:space="preserve">I kapitlet er der fokus på vigtigheden af at </w:t>
            </w:r>
            <w:r w:rsidRPr="00910296">
              <w:t>kunne beskrive sammenhænge mellem forskellige størrelser</w:t>
            </w:r>
            <w:r>
              <w:t>.</w:t>
            </w:r>
          </w:p>
          <w:p w:rsidR="006F41DE" w:rsidRDefault="006F41DE" w:rsidP="003048B5">
            <w:pPr>
              <w:spacing w:line="276" w:lineRule="auto"/>
            </w:pPr>
            <w:r>
              <w:t>Eleverne skal kunne gøre dette ud fra fire forskellige repræsentationsformer: Som tal i en tabel, som regneforskrift, som graf og med ord.</w:t>
            </w:r>
          </w:p>
          <w:p w:rsidR="006F41DE" w:rsidRDefault="006F41DE" w:rsidP="003048B5">
            <w:pPr>
              <w:pStyle w:val="Brdtekst"/>
              <w:spacing w:line="276" w:lineRule="auto"/>
              <w:ind w:left="0"/>
            </w:pPr>
          </w:p>
          <w:p w:rsidR="006F41DE" w:rsidRDefault="006F41DE" w:rsidP="0023477C">
            <w:pPr>
              <w:pStyle w:val="Brdtekst"/>
              <w:spacing w:line="276" w:lineRule="auto"/>
              <w:ind w:left="0"/>
            </w:pPr>
            <w:r>
              <w:t>Funktionsbegrebet er baseret på forståelse af variable, hvilket kommer til udtryk i en række praksisnære aktiviteter og i arbejdet med proportionalitet.</w:t>
            </w: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3048B5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3048B5">
            <w:pPr>
              <w:spacing w:line="276" w:lineRule="auto"/>
              <w:jc w:val="center"/>
            </w:pPr>
          </w:p>
          <w:p w:rsidR="001F766B" w:rsidRPr="009B76E3" w:rsidRDefault="001F766B" w:rsidP="003048B5">
            <w:pPr>
              <w:spacing w:line="276" w:lineRule="auto"/>
              <w:jc w:val="center"/>
            </w:pPr>
            <w:r>
              <w:t>4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6F41DE" w:rsidRPr="0084638D" w:rsidRDefault="006F41DE" w:rsidP="003048B5">
            <w:pPr>
              <w:spacing w:line="276" w:lineRule="auto"/>
            </w:pPr>
            <w:r w:rsidRPr="0084638D">
              <w:rPr>
                <w:b/>
              </w:rPr>
              <w:t>Formler og algebraiske udtryk (Fase 1)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>Eleven kan beskrive sammenhænge mellem enkle algebraiske udtryk og geometriske repræsentationer / Eleven har viden om geometriske repræsentationer for algebraiske udtryk</w:t>
            </w:r>
          </w:p>
          <w:p w:rsidR="006F41DE" w:rsidRPr="0084638D" w:rsidRDefault="006F41DE" w:rsidP="003048B5">
            <w:pPr>
              <w:spacing w:line="276" w:lineRule="auto"/>
            </w:pPr>
          </w:p>
          <w:p w:rsidR="006F41DE" w:rsidRPr="0084638D" w:rsidRDefault="006F41DE" w:rsidP="003048B5">
            <w:pPr>
              <w:spacing w:line="276" w:lineRule="auto"/>
            </w:pPr>
            <w:r w:rsidRPr="0084638D">
              <w:rPr>
                <w:b/>
              </w:rPr>
              <w:t>Funktioner (Fase 1)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>Eleven kan anvende lineære funktioner til at beskrive sammenhænge og forandringer / Eleven har viden om repræsentationer for lineære funktioner</w:t>
            </w:r>
          </w:p>
          <w:p w:rsidR="006F41DE" w:rsidRPr="0084638D" w:rsidRDefault="006F41DE" w:rsidP="003048B5">
            <w:pPr>
              <w:spacing w:line="276" w:lineRule="auto"/>
            </w:pPr>
          </w:p>
          <w:p w:rsidR="006F41DE" w:rsidRPr="0084638D" w:rsidRDefault="006F41DE" w:rsidP="003048B5">
            <w:pPr>
              <w:spacing w:line="276" w:lineRule="auto"/>
            </w:pPr>
            <w:r w:rsidRPr="0084638D">
              <w:rPr>
                <w:b/>
              </w:rPr>
              <w:t>Modellering (Fase 1)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 xml:space="preserve">Eleven kan afgrænse problemstillinger fra omverdenen i forbindelse med opstilling af </w:t>
            </w:r>
            <w:proofErr w:type="gramStart"/>
            <w:r w:rsidRPr="0084638D">
              <w:t>en matematisk model / Eleven</w:t>
            </w:r>
            <w:proofErr w:type="gramEnd"/>
            <w:r w:rsidRPr="0084638D">
              <w:t xml:space="preserve"> har viden om strukturering og afgrænsning af problemstillinger fra omverdenen</w:t>
            </w:r>
          </w:p>
          <w:p w:rsidR="006F41DE" w:rsidRPr="0084638D" w:rsidRDefault="006F41DE" w:rsidP="003048B5">
            <w:pPr>
              <w:spacing w:line="276" w:lineRule="auto"/>
              <w:rPr>
                <w:b/>
              </w:rPr>
            </w:pPr>
          </w:p>
          <w:p w:rsidR="006F41DE" w:rsidRPr="0084638D" w:rsidRDefault="006F41DE" w:rsidP="003048B5">
            <w:pPr>
              <w:spacing w:line="276" w:lineRule="auto"/>
            </w:pPr>
            <w:r w:rsidRPr="0084638D">
              <w:rPr>
                <w:b/>
              </w:rPr>
              <w:t>Repræsentation og symbolbehandling (Fase 1-2)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>Eleven kan argumentere for valg af matematisk repræsentation / Eleven har viden om styrker og svagheder ved repræsentationer, der udtrykker samme matematiske situation</w:t>
            </w:r>
          </w:p>
          <w:p w:rsidR="006F41DE" w:rsidRPr="0084638D" w:rsidRDefault="006F41DE" w:rsidP="003048B5">
            <w:pPr>
              <w:spacing w:line="276" w:lineRule="auto"/>
            </w:pPr>
          </w:p>
          <w:p w:rsidR="006F41DE" w:rsidRPr="0084638D" w:rsidRDefault="006F41DE" w:rsidP="003048B5">
            <w:pPr>
              <w:spacing w:line="276" w:lineRule="auto"/>
            </w:pPr>
            <w:r w:rsidRPr="0084638D">
              <w:rPr>
                <w:b/>
              </w:rPr>
              <w:t>Repræsentation og symbolbehandling (Fase 3)</w:t>
            </w:r>
          </w:p>
          <w:p w:rsidR="001F766B" w:rsidRDefault="006F41DE" w:rsidP="003048B5">
            <w:pPr>
              <w:spacing w:line="276" w:lineRule="auto"/>
            </w:pPr>
            <w:r w:rsidRPr="0084638D">
              <w:t>Eleven kan anvende udtryk med variable, herunder med digitale værktøjer / Eleven har viden om notationsformer, opstilling og omskrivning af udtryk med variable, herunder med digitale værktøjer</w:t>
            </w:r>
          </w:p>
          <w:p w:rsidR="006F41DE" w:rsidRPr="009B76E3" w:rsidRDefault="006F41DE" w:rsidP="003048B5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3048B5">
            <w:pPr>
              <w:spacing w:line="276" w:lineRule="auto"/>
              <w:rPr>
                <w:b/>
              </w:rPr>
            </w:pPr>
          </w:p>
          <w:p w:rsidR="006F41DE" w:rsidRPr="0084638D" w:rsidRDefault="006F41DE" w:rsidP="003048B5">
            <w:pPr>
              <w:spacing w:line="276" w:lineRule="auto"/>
              <w:rPr>
                <w:b/>
              </w:rPr>
            </w:pPr>
            <w:r w:rsidRPr="0084638D">
              <w:rPr>
                <w:b/>
              </w:rPr>
              <w:t>1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>Jeg skal forstå, at funktionsbegrebet kan beskrive sammenhænge i og uden for matematikken.</w:t>
            </w:r>
          </w:p>
          <w:p w:rsidR="006F41DE" w:rsidRPr="0084638D" w:rsidRDefault="006F41DE" w:rsidP="003048B5">
            <w:pPr>
              <w:spacing w:line="276" w:lineRule="auto"/>
            </w:pPr>
          </w:p>
          <w:p w:rsidR="006F41DE" w:rsidRPr="0084638D" w:rsidRDefault="006F41DE" w:rsidP="003048B5">
            <w:pPr>
              <w:spacing w:line="276" w:lineRule="auto"/>
              <w:rPr>
                <w:b/>
              </w:rPr>
            </w:pPr>
            <w:r w:rsidRPr="0084638D">
              <w:rPr>
                <w:b/>
              </w:rPr>
              <w:t>2</w:t>
            </w:r>
          </w:p>
          <w:p w:rsidR="006F41DE" w:rsidRPr="0084638D" w:rsidRDefault="006F41DE" w:rsidP="003048B5">
            <w:pPr>
              <w:spacing w:line="276" w:lineRule="auto"/>
            </w:pPr>
            <w:r w:rsidRPr="0084638D">
              <w:t>Jeg skal kunne skelne mellem den uafhængige og den afhængige variabel.</w:t>
            </w:r>
          </w:p>
          <w:p w:rsidR="006F41DE" w:rsidRPr="0084638D" w:rsidRDefault="006F41DE" w:rsidP="003048B5">
            <w:pPr>
              <w:spacing w:line="276" w:lineRule="auto"/>
            </w:pPr>
          </w:p>
          <w:p w:rsidR="006F41DE" w:rsidRPr="0084638D" w:rsidRDefault="006F41DE" w:rsidP="003048B5">
            <w:pPr>
              <w:spacing w:line="276" w:lineRule="auto"/>
              <w:rPr>
                <w:b/>
              </w:rPr>
            </w:pPr>
            <w:r w:rsidRPr="0084638D">
              <w:rPr>
                <w:b/>
              </w:rPr>
              <w:t>3</w:t>
            </w:r>
          </w:p>
          <w:p w:rsidR="001F766B" w:rsidRPr="009B76E3" w:rsidRDefault="006F41DE" w:rsidP="003048B5">
            <w:pPr>
              <w:spacing w:line="276" w:lineRule="auto"/>
            </w:pPr>
            <w:r w:rsidRPr="0084638D">
              <w:t xml:space="preserve">Jeg skal kunne angive en funktion </w:t>
            </w:r>
            <w:r>
              <w:t xml:space="preserve">som tabel, regneforskrift, graf og med ord </w:t>
            </w:r>
            <w:r w:rsidRPr="0084638D">
              <w:t>og kende fordele og ulemper herved i konkrete situationer.</w:t>
            </w:r>
          </w:p>
        </w:tc>
      </w:tr>
    </w:tbl>
    <w:p w:rsidR="001F766B" w:rsidRDefault="001F766B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p w:rsidR="0023477C" w:rsidRDefault="0023477C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6F41DE" w:rsidRPr="00E13CCB" w:rsidRDefault="006F41DE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Kapitel 7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Konstruktioner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6F41DE" w:rsidRDefault="006F41DE" w:rsidP="003048B5">
            <w:pPr>
              <w:spacing w:line="276" w:lineRule="auto"/>
            </w:pPr>
            <w:r w:rsidRPr="00871036">
              <w:t xml:space="preserve">I dette kapitel er der et særligt fokus på ræsonnementskompetencen. </w:t>
            </w:r>
            <w:r>
              <w:t>I forbindelse med konstruktioner af figurer skal eleverne være eksplicitte med hensyn til forudsætninger og kunne argumentere for et givent resultat.</w:t>
            </w:r>
          </w:p>
          <w:p w:rsidR="006F41DE" w:rsidRDefault="006F41DE" w:rsidP="003048B5">
            <w:pPr>
              <w:spacing w:line="276" w:lineRule="auto"/>
            </w:pPr>
            <w:r>
              <w:t>Eleverne møder også det faglige stof i opslag om målestoksforhold, lejrskole og taxageometri.</w:t>
            </w:r>
          </w:p>
          <w:p w:rsidR="0023477C" w:rsidRDefault="0023477C" w:rsidP="003048B5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3048B5">
            <w:pPr>
              <w:spacing w:line="276" w:lineRule="auto"/>
              <w:jc w:val="center"/>
            </w:pPr>
          </w:p>
          <w:p w:rsidR="006F41DE" w:rsidRPr="009B76E3" w:rsidRDefault="006F41DE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174AA1" w:rsidRDefault="006F41DE" w:rsidP="003048B5">
            <w:pPr>
              <w:spacing w:line="276" w:lineRule="auto"/>
            </w:pPr>
            <w:r w:rsidRPr="00174AA1">
              <w:rPr>
                <w:b/>
              </w:rPr>
              <w:t>Geometriske genskaber og sammenhænge tegning (Fase 2)</w:t>
            </w:r>
          </w:p>
          <w:p w:rsidR="006F41DE" w:rsidRDefault="006F41DE" w:rsidP="003048B5">
            <w:pPr>
              <w:spacing w:line="276" w:lineRule="auto"/>
            </w:pPr>
            <w:r w:rsidRPr="00174AA1">
              <w:t xml:space="preserve">Eleven kan undersøge egenskaber ved linjer knyttet til polygoner og cirkler, herunder med digitale værktøjer /Eleven har viden om linjer knyttet til polygoner og cirkler </w:t>
            </w:r>
          </w:p>
          <w:p w:rsidR="006F41DE" w:rsidRPr="00174AA1" w:rsidRDefault="006F41DE" w:rsidP="003048B5">
            <w:pPr>
              <w:spacing w:line="276" w:lineRule="auto"/>
            </w:pPr>
          </w:p>
          <w:p w:rsidR="006F41DE" w:rsidRPr="00174AA1" w:rsidRDefault="006F41DE" w:rsidP="003048B5">
            <w:pPr>
              <w:spacing w:line="276" w:lineRule="auto"/>
            </w:pPr>
            <w:r w:rsidRPr="00174AA1">
              <w:rPr>
                <w:b/>
              </w:rPr>
              <w:t>Geometrisk tegning (Fase 2-3)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>Eleven kan fremstille præcise tegninger ud fra givne betingelser / Eleven har viden om metoder til at fremstille præcise tegninger, herunder med digitale værktøjer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ab/>
            </w:r>
          </w:p>
          <w:p w:rsidR="006F41DE" w:rsidRPr="00174AA1" w:rsidRDefault="006F41DE" w:rsidP="003048B5">
            <w:pPr>
              <w:spacing w:line="276" w:lineRule="auto"/>
              <w:rPr>
                <w:b/>
              </w:rPr>
            </w:pPr>
            <w:r w:rsidRPr="00174AA1">
              <w:rPr>
                <w:b/>
              </w:rPr>
              <w:t>Kommunikation (Fase 1)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>Eleven kan kommunikere mundtligt og skriftligt med og om matematik med faglig præcision / Eleven har viden om fagord og begreber samt enkelt matematisk symbolsprog</w:t>
            </w:r>
          </w:p>
          <w:p w:rsidR="006F41DE" w:rsidRPr="00174AA1" w:rsidRDefault="006F41DE" w:rsidP="003048B5">
            <w:pPr>
              <w:spacing w:line="276" w:lineRule="auto"/>
            </w:pPr>
          </w:p>
          <w:p w:rsidR="006F41DE" w:rsidRPr="00174AA1" w:rsidRDefault="006F41DE" w:rsidP="003048B5">
            <w:pPr>
              <w:spacing w:line="276" w:lineRule="auto"/>
            </w:pPr>
            <w:r w:rsidRPr="00174AA1">
              <w:rPr>
                <w:b/>
              </w:rPr>
              <w:t>Ræsonnement og tankegang (Fase 3)</w:t>
            </w:r>
          </w:p>
          <w:p w:rsidR="006F41DE" w:rsidRDefault="006F41DE" w:rsidP="003048B5">
            <w:pPr>
              <w:spacing w:line="276" w:lineRule="auto"/>
            </w:pPr>
            <w:r w:rsidRPr="00174AA1">
              <w:t>Eleven kan udvikle og vurdere matematiske ræsonnementer, herunder med inddragelse af digitale værktøjer / Eleven har viden om enkle matematiske beviser</w:t>
            </w:r>
          </w:p>
          <w:p w:rsidR="006F41DE" w:rsidRPr="009B76E3" w:rsidRDefault="006F41DE" w:rsidP="003048B5">
            <w:pPr>
              <w:spacing w:line="276" w:lineRule="auto"/>
            </w:pPr>
          </w:p>
        </w:tc>
        <w:tc>
          <w:tcPr>
            <w:tcW w:w="3821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174AA1" w:rsidRDefault="006F41DE" w:rsidP="003048B5">
            <w:pPr>
              <w:spacing w:line="276" w:lineRule="auto"/>
              <w:rPr>
                <w:b/>
              </w:rPr>
            </w:pPr>
            <w:r w:rsidRPr="00174AA1">
              <w:rPr>
                <w:b/>
              </w:rPr>
              <w:t>1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>Jeg skal forstå og kunne anvende begreberne, forudsætninger og ræsonnementer, i forbindelse med konstruktioner.</w:t>
            </w:r>
          </w:p>
          <w:p w:rsidR="006F41DE" w:rsidRPr="00174AA1" w:rsidRDefault="006F41DE" w:rsidP="003048B5">
            <w:pPr>
              <w:spacing w:line="276" w:lineRule="auto"/>
            </w:pPr>
          </w:p>
          <w:p w:rsidR="006F41DE" w:rsidRPr="00174AA1" w:rsidRDefault="006F41DE" w:rsidP="003048B5">
            <w:pPr>
              <w:spacing w:line="276" w:lineRule="auto"/>
              <w:rPr>
                <w:b/>
              </w:rPr>
            </w:pPr>
            <w:r w:rsidRPr="00174AA1">
              <w:rPr>
                <w:b/>
              </w:rPr>
              <w:t>2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>Jeg skal kunne beskrive, begrunde og udføre konstruktioner. Dette sker blandt andet ved at benytte skitser som et naturligt hjælpemiddel</w:t>
            </w:r>
            <w:r>
              <w:t>.</w:t>
            </w:r>
          </w:p>
          <w:p w:rsidR="006F41DE" w:rsidRPr="00174AA1" w:rsidRDefault="006F41DE" w:rsidP="003048B5">
            <w:pPr>
              <w:spacing w:line="276" w:lineRule="auto"/>
            </w:pPr>
          </w:p>
          <w:p w:rsidR="006F41DE" w:rsidRPr="00174AA1" w:rsidRDefault="006F41DE" w:rsidP="003048B5">
            <w:pPr>
              <w:spacing w:line="276" w:lineRule="auto"/>
              <w:rPr>
                <w:b/>
              </w:rPr>
            </w:pPr>
            <w:r w:rsidRPr="00174AA1">
              <w:rPr>
                <w:b/>
              </w:rPr>
              <w:t>3</w:t>
            </w:r>
          </w:p>
          <w:p w:rsidR="006F41DE" w:rsidRPr="00174AA1" w:rsidRDefault="006F41DE" w:rsidP="003048B5">
            <w:pPr>
              <w:spacing w:line="276" w:lineRule="auto"/>
            </w:pPr>
            <w:r w:rsidRPr="00174AA1">
              <w:t xml:space="preserve">Jeg skal kunne </w:t>
            </w:r>
            <w:r>
              <w:t xml:space="preserve">argumentere for </w:t>
            </w:r>
            <w:r w:rsidRPr="00174AA1">
              <w:t>rigtigheden af en konstrueret figur ved at sammenholde resultat og forudsætninger.</w:t>
            </w:r>
          </w:p>
          <w:p w:rsidR="006F41DE" w:rsidRPr="00174AA1" w:rsidRDefault="006F41DE" w:rsidP="003048B5">
            <w:pPr>
              <w:spacing w:line="276" w:lineRule="auto"/>
            </w:pPr>
          </w:p>
          <w:p w:rsidR="006F41DE" w:rsidRPr="00174AA1" w:rsidRDefault="006F41DE" w:rsidP="003048B5">
            <w:pPr>
              <w:spacing w:line="276" w:lineRule="auto"/>
              <w:rPr>
                <w:b/>
              </w:rPr>
            </w:pPr>
            <w:r w:rsidRPr="00174AA1">
              <w:rPr>
                <w:b/>
              </w:rPr>
              <w:t>4</w:t>
            </w:r>
          </w:p>
          <w:p w:rsidR="006F41DE" w:rsidRPr="009B76E3" w:rsidRDefault="006F41DE" w:rsidP="003048B5">
            <w:pPr>
              <w:spacing w:line="276" w:lineRule="auto"/>
            </w:pPr>
            <w:r w:rsidRPr="00174AA1">
              <w:t>Jeg skal kunne konstruere vinkelhalveringslinjer og midtnormaler.</w:t>
            </w:r>
          </w:p>
        </w:tc>
      </w:tr>
    </w:tbl>
    <w:p w:rsidR="006F41DE" w:rsidRDefault="006F41DE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p w:rsidR="0023477C" w:rsidRDefault="0023477C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6F41DE" w:rsidRPr="00E13CCB" w:rsidRDefault="006F41DE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Kapitel 8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Forskelle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6F41DE" w:rsidRDefault="006F41DE" w:rsidP="003048B5">
            <w:pPr>
              <w:spacing w:line="276" w:lineRule="auto"/>
              <w:rPr>
                <w:spacing w:val="-1"/>
              </w:rPr>
            </w:pPr>
            <w:r w:rsidRPr="006B0B40">
              <w:t xml:space="preserve">Eleverne skal lære, at man kan beregne to slags forskelle – den </w:t>
            </w:r>
            <w:r>
              <w:t>absolutte og den rela</w:t>
            </w:r>
            <w:r w:rsidRPr="006B0B40">
              <w:t>tive.</w:t>
            </w:r>
            <w:r>
              <w:t xml:space="preserve"> Efter en tydelig </w:t>
            </w:r>
            <w:r>
              <w:rPr>
                <w:spacing w:val="-1"/>
              </w:rPr>
              <w:t xml:space="preserve">gennemgang af denne sondring med efterfølgende færdighedsøvelser lægges der op til kritisk stillingtagen </w:t>
            </w:r>
            <w:r>
              <w:rPr>
                <w:spacing w:val="-1"/>
              </w:rPr>
              <w:lastRenderedPageBreak/>
              <w:t>til matematikholdige tekster. Dette kommer tydeligst til udtryk i opslaget, Anvendelseskritik, hvor eleverne skal forholde sig til en række artikler fra tidsskrifter, aviser og webtekster.</w:t>
            </w:r>
          </w:p>
          <w:p w:rsidR="0023477C" w:rsidRDefault="0023477C" w:rsidP="003048B5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3048B5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3048B5">
            <w:pPr>
              <w:spacing w:line="276" w:lineRule="auto"/>
              <w:jc w:val="center"/>
            </w:pPr>
          </w:p>
          <w:p w:rsidR="006F41DE" w:rsidRPr="009B76E3" w:rsidRDefault="006F41DE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920850" w:rsidRDefault="006F41DE" w:rsidP="003048B5">
            <w:pPr>
              <w:spacing w:line="276" w:lineRule="auto"/>
            </w:pPr>
            <w:r w:rsidRPr="00920850">
              <w:rPr>
                <w:b/>
              </w:rPr>
              <w:t>Regnestrategier (Fase 1)</w:t>
            </w:r>
          </w:p>
          <w:p w:rsidR="006F41DE" w:rsidRDefault="006F41DE" w:rsidP="003048B5">
            <w:pPr>
              <w:spacing w:line="276" w:lineRule="auto"/>
            </w:pPr>
            <w:r w:rsidRPr="00920850">
              <w:t>Eleven kan udføre sammensatte beregninger med rationale tal / Eleven har viden om regningsarternes hierarki</w:t>
            </w:r>
          </w:p>
          <w:p w:rsidR="006F41DE" w:rsidRDefault="006F41DE" w:rsidP="003048B5">
            <w:pPr>
              <w:spacing w:line="276" w:lineRule="auto"/>
            </w:pPr>
          </w:p>
          <w:p w:rsidR="006F41DE" w:rsidRPr="00920850" w:rsidRDefault="006F41DE" w:rsidP="003048B5">
            <w:pPr>
              <w:spacing w:line="276" w:lineRule="auto"/>
            </w:pPr>
            <w:r>
              <w:rPr>
                <w:b/>
              </w:rPr>
              <w:t>Regnestrategier (Fase 2</w:t>
            </w:r>
            <w:r w:rsidRPr="00920850">
              <w:rPr>
                <w:b/>
              </w:rPr>
              <w:t>)</w:t>
            </w:r>
          </w:p>
          <w:p w:rsidR="006F41DE" w:rsidRPr="00920850" w:rsidRDefault="006F41DE" w:rsidP="003048B5">
            <w:pPr>
              <w:spacing w:line="276" w:lineRule="auto"/>
            </w:pPr>
            <w:r w:rsidRPr="002F7303">
              <w:t>Eleven kan udføre beregninger vedrørende procentuel vækst, herunder rentevækst</w:t>
            </w:r>
            <w:r>
              <w:t xml:space="preserve"> / </w:t>
            </w:r>
            <w:r w:rsidRPr="002F7303">
              <w:t>Eleven har viden om procentuel vækst og metoder til vækstberegninger i regneark, herunder viden om renter, lån og opsparing</w:t>
            </w:r>
          </w:p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920850" w:rsidRDefault="006F41DE" w:rsidP="003048B5">
            <w:pPr>
              <w:spacing w:line="276" w:lineRule="auto"/>
            </w:pPr>
            <w:r w:rsidRPr="00920850">
              <w:rPr>
                <w:b/>
              </w:rPr>
              <w:t>Repræsentation og symbolbehandling (Fase 1-2)</w:t>
            </w:r>
          </w:p>
          <w:p w:rsidR="006F41DE" w:rsidRPr="00920850" w:rsidRDefault="006F41DE" w:rsidP="003048B5">
            <w:pPr>
              <w:spacing w:line="276" w:lineRule="auto"/>
            </w:pPr>
            <w:r w:rsidRPr="00920850">
              <w:t>Eleven kan argumentere for valg af matematisk repræsentation / Eleven har viden om styrker og svagheder ved repræsentationer, der udtrykker samme matematiske situation</w:t>
            </w:r>
          </w:p>
          <w:p w:rsidR="006F41DE" w:rsidRPr="00920850" w:rsidRDefault="006F41DE" w:rsidP="003048B5">
            <w:pPr>
              <w:spacing w:line="276" w:lineRule="auto"/>
              <w:rPr>
                <w:b/>
              </w:rPr>
            </w:pPr>
          </w:p>
          <w:p w:rsidR="006F41DE" w:rsidRPr="00920850" w:rsidRDefault="006F41DE" w:rsidP="003048B5">
            <w:pPr>
              <w:spacing w:line="276" w:lineRule="auto"/>
            </w:pPr>
            <w:r w:rsidRPr="00920850">
              <w:rPr>
                <w:b/>
              </w:rPr>
              <w:t>Kommunikation (Fase 1)</w:t>
            </w:r>
          </w:p>
          <w:p w:rsidR="006F41DE" w:rsidRDefault="006F41DE" w:rsidP="003048B5">
            <w:pPr>
              <w:spacing w:line="276" w:lineRule="auto"/>
            </w:pPr>
            <w:r w:rsidRPr="00920850">
              <w:t>Eleven kan kommunikere mundtligt og skriftligt med og om matematik med faglig præcision / Eleven har viden om fagord og begreber samt enkelt matematisk symbolsprog</w:t>
            </w:r>
          </w:p>
          <w:p w:rsidR="006F41DE" w:rsidRPr="009B76E3" w:rsidRDefault="006F41DE" w:rsidP="003048B5">
            <w:pPr>
              <w:spacing w:line="276" w:lineRule="auto"/>
            </w:pPr>
          </w:p>
        </w:tc>
        <w:tc>
          <w:tcPr>
            <w:tcW w:w="3821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920850" w:rsidRDefault="006F41DE" w:rsidP="003048B5">
            <w:pPr>
              <w:spacing w:line="276" w:lineRule="auto"/>
              <w:rPr>
                <w:b/>
              </w:rPr>
            </w:pPr>
            <w:r w:rsidRPr="00920850">
              <w:rPr>
                <w:b/>
              </w:rPr>
              <w:t>1</w:t>
            </w:r>
          </w:p>
          <w:p w:rsidR="006F41DE" w:rsidRPr="00920850" w:rsidRDefault="006F41DE" w:rsidP="003048B5">
            <w:pPr>
              <w:pStyle w:val="Brdtekst"/>
              <w:spacing w:line="276" w:lineRule="auto"/>
              <w:ind w:left="0"/>
            </w:pPr>
            <w:r w:rsidRPr="00920850">
              <w:t>Jeg skal lære, at man kan beregne to slags forskelle – den absolutte og den relative.</w:t>
            </w:r>
          </w:p>
          <w:p w:rsidR="006F41DE" w:rsidRPr="00920850" w:rsidRDefault="006F41DE" w:rsidP="003048B5">
            <w:pPr>
              <w:spacing w:line="276" w:lineRule="auto"/>
            </w:pPr>
          </w:p>
          <w:p w:rsidR="006F41DE" w:rsidRPr="00920850" w:rsidRDefault="006F41DE" w:rsidP="003048B5">
            <w:pPr>
              <w:spacing w:line="276" w:lineRule="auto"/>
              <w:rPr>
                <w:b/>
              </w:rPr>
            </w:pPr>
            <w:r w:rsidRPr="00920850">
              <w:rPr>
                <w:b/>
              </w:rPr>
              <w:t>2</w:t>
            </w:r>
          </w:p>
          <w:p w:rsidR="006F41DE" w:rsidRPr="00174AA1" w:rsidRDefault="006F41DE" w:rsidP="003048B5">
            <w:pPr>
              <w:spacing w:line="276" w:lineRule="auto"/>
            </w:pPr>
            <w:r w:rsidRPr="00920850">
              <w:t>Jeg skal kunne beregne absolutte og relative forskelle.</w:t>
            </w:r>
          </w:p>
          <w:p w:rsidR="006F41DE" w:rsidRPr="009B76E3" w:rsidRDefault="006F41DE" w:rsidP="003048B5">
            <w:pPr>
              <w:spacing w:line="276" w:lineRule="auto"/>
            </w:pPr>
          </w:p>
        </w:tc>
      </w:tr>
    </w:tbl>
    <w:p w:rsidR="006F41DE" w:rsidRDefault="006F41DE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p w:rsidR="006F41DE" w:rsidRDefault="006F41DE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6F41DE" w:rsidRPr="00E13CCB" w:rsidRDefault="006F41DE" w:rsidP="003048B5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Kapitel 9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b/>
                <w:color w:val="FFFFFF" w:themeColor="background1"/>
                <w:sz w:val="36"/>
                <w:szCs w:val="36"/>
              </w:rPr>
              <w:t>Tællemetoder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6F41DE" w:rsidRDefault="006F41DE" w:rsidP="003048B5">
            <w:pPr>
              <w:spacing w:line="276" w:lineRule="auto"/>
              <w:ind w:right="283"/>
            </w:pPr>
            <w:r>
              <w:rPr>
                <w:spacing w:val="-1"/>
              </w:rPr>
              <w:t xml:space="preserve">Eleverne skal lære tre modeller, som de kan bruge til at tælle og beregne antallet af forskellige kombinationer i forskellige situationer. Det drejer sig om mængdediagram, tælletræ og </w:t>
            </w:r>
            <w:proofErr w:type="spellStart"/>
            <w:r>
              <w:rPr>
                <w:spacing w:val="-1"/>
              </w:rPr>
              <w:t>kombimatrix</w:t>
            </w:r>
            <w:proofErr w:type="spellEnd"/>
            <w:r>
              <w:rPr>
                <w:spacing w:val="-1"/>
              </w:rPr>
              <w:t>. Modellerne skal først og fremmest anvendes som værktøjer til problemløsning.</w:t>
            </w:r>
          </w:p>
          <w:p w:rsidR="006F41DE" w:rsidRDefault="006F41DE" w:rsidP="003048B5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3048B5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3048B5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3048B5">
            <w:pPr>
              <w:spacing w:line="276" w:lineRule="auto"/>
              <w:jc w:val="center"/>
            </w:pPr>
          </w:p>
          <w:p w:rsidR="006F41DE" w:rsidRPr="009B76E3" w:rsidRDefault="006F41DE" w:rsidP="003048B5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Default="006F41DE" w:rsidP="003048B5">
            <w:pPr>
              <w:spacing w:line="276" w:lineRule="auto"/>
            </w:pPr>
            <w:r>
              <w:rPr>
                <w:b/>
              </w:rPr>
              <w:t>Sandsynlighed (Fase 1)</w:t>
            </w:r>
          </w:p>
          <w:p w:rsidR="006F41DE" w:rsidRPr="00FD274A" w:rsidRDefault="006F41DE" w:rsidP="003048B5">
            <w:pPr>
              <w:spacing w:line="276" w:lineRule="auto"/>
            </w:pPr>
            <w:r w:rsidRPr="00FD274A">
              <w:t>Eleven kan anvende udfaldsrum og tællemåder til at forbinde enkle sandsynligheder med tal</w:t>
            </w:r>
            <w:r>
              <w:t xml:space="preserve"> / </w:t>
            </w:r>
            <w:r w:rsidRPr="00FD274A">
              <w:t>Eleven har viden om udfaldsrum og tællemåder</w:t>
            </w:r>
          </w:p>
          <w:p w:rsidR="006F41DE" w:rsidRDefault="006F41DE" w:rsidP="003048B5">
            <w:pPr>
              <w:spacing w:line="276" w:lineRule="auto"/>
            </w:pPr>
          </w:p>
          <w:p w:rsidR="006F41DE" w:rsidRPr="00066103" w:rsidRDefault="006F41DE" w:rsidP="003048B5">
            <w:pPr>
              <w:spacing w:line="276" w:lineRule="auto"/>
              <w:rPr>
                <w:b/>
              </w:rPr>
            </w:pPr>
            <w:r w:rsidRPr="00066103">
              <w:rPr>
                <w:b/>
              </w:rPr>
              <w:t>Modellering (Fase 1)</w:t>
            </w:r>
          </w:p>
          <w:p w:rsidR="006F41DE" w:rsidRDefault="006F41DE" w:rsidP="003048B5">
            <w:pPr>
              <w:spacing w:line="276" w:lineRule="auto"/>
            </w:pPr>
            <w:r w:rsidRPr="00066103">
              <w:t xml:space="preserve">Eleven kan afgrænse problemstillinger fra omverdenen i forbindelse med opstilling af </w:t>
            </w:r>
            <w:proofErr w:type="gramStart"/>
            <w:r w:rsidRPr="00066103">
              <w:t xml:space="preserve">en </w:t>
            </w:r>
            <w:r>
              <w:t>m</w:t>
            </w:r>
            <w:r w:rsidRPr="00066103">
              <w:t>atematisk model</w:t>
            </w:r>
            <w:r>
              <w:t xml:space="preserve"> / </w:t>
            </w:r>
            <w:r w:rsidRPr="00066103">
              <w:t>Eleven</w:t>
            </w:r>
            <w:proofErr w:type="gramEnd"/>
            <w:r w:rsidRPr="00066103">
              <w:t xml:space="preserve"> har viden om strukturering og afgrænsning af problemstillinger fra omverdenen</w:t>
            </w:r>
          </w:p>
          <w:p w:rsidR="006F41DE" w:rsidRDefault="006F41DE" w:rsidP="003048B5">
            <w:pPr>
              <w:spacing w:line="276" w:lineRule="auto"/>
            </w:pPr>
          </w:p>
          <w:p w:rsidR="006F41DE" w:rsidRPr="00066103" w:rsidRDefault="006F41DE" w:rsidP="003048B5">
            <w:pPr>
              <w:spacing w:line="276" w:lineRule="auto"/>
              <w:rPr>
                <w:b/>
              </w:rPr>
            </w:pPr>
            <w:r w:rsidRPr="00066103">
              <w:rPr>
                <w:b/>
              </w:rPr>
              <w:t>Problembehandling (Fase 1-2)</w:t>
            </w:r>
          </w:p>
          <w:p w:rsidR="006F41DE" w:rsidRPr="009B76E3" w:rsidRDefault="006F41DE" w:rsidP="003048B5">
            <w:pPr>
              <w:spacing w:line="276" w:lineRule="auto"/>
            </w:pPr>
            <w:r w:rsidRPr="00066103">
              <w:t>Eleven kan planlægge og gennemføre problemløsningsprocesse</w:t>
            </w:r>
            <w:r>
              <w:t xml:space="preserve">r / </w:t>
            </w:r>
            <w:r w:rsidRPr="00066103">
              <w:t>Eleven har viden om elementer i problemløsningsprocesser</w:t>
            </w:r>
          </w:p>
        </w:tc>
        <w:tc>
          <w:tcPr>
            <w:tcW w:w="3821" w:type="dxa"/>
          </w:tcPr>
          <w:p w:rsidR="006F41DE" w:rsidRDefault="006F41DE" w:rsidP="003048B5">
            <w:pPr>
              <w:spacing w:line="276" w:lineRule="auto"/>
              <w:rPr>
                <w:b/>
              </w:rPr>
            </w:pPr>
          </w:p>
          <w:p w:rsidR="006F41DE" w:rsidRPr="00FD274A" w:rsidRDefault="006F41DE" w:rsidP="003048B5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1</w:t>
            </w:r>
          </w:p>
          <w:p w:rsidR="006F41DE" w:rsidRDefault="006F41DE" w:rsidP="003048B5">
            <w:pPr>
              <w:spacing w:line="276" w:lineRule="auto"/>
            </w:pPr>
            <w:r>
              <w:t xml:space="preserve">Jeg skal blive fortrolig med </w:t>
            </w:r>
            <w:r w:rsidRPr="006F3978">
              <w:t>grundlæggende begreber inden for kombinatorik.</w:t>
            </w:r>
          </w:p>
          <w:p w:rsidR="006F41DE" w:rsidRDefault="006F41DE" w:rsidP="003048B5">
            <w:pPr>
              <w:spacing w:line="276" w:lineRule="auto"/>
            </w:pPr>
          </w:p>
          <w:p w:rsidR="006F41DE" w:rsidRPr="00FD274A" w:rsidRDefault="006F41DE" w:rsidP="003048B5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2</w:t>
            </w:r>
          </w:p>
          <w:p w:rsidR="006F41DE" w:rsidRDefault="006F41DE" w:rsidP="003048B5">
            <w:pPr>
              <w:spacing w:line="276" w:lineRule="auto"/>
            </w:pPr>
            <w:r>
              <w:t xml:space="preserve">Jeg skal kunne </w:t>
            </w:r>
            <w:r w:rsidRPr="006F3978">
              <w:t>anvende forskellige optællingsmodeller.</w:t>
            </w:r>
          </w:p>
          <w:p w:rsidR="006F41DE" w:rsidRDefault="006F41DE" w:rsidP="003048B5">
            <w:pPr>
              <w:spacing w:line="276" w:lineRule="auto"/>
            </w:pPr>
          </w:p>
          <w:p w:rsidR="006F41DE" w:rsidRPr="00FD274A" w:rsidRDefault="006F41DE" w:rsidP="003048B5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3</w:t>
            </w:r>
          </w:p>
          <w:p w:rsidR="006F41DE" w:rsidRPr="009B76E3" w:rsidRDefault="006F41DE" w:rsidP="003048B5">
            <w:pPr>
              <w:spacing w:line="276" w:lineRule="auto"/>
            </w:pPr>
            <w:r>
              <w:t xml:space="preserve">Jeg skal kunne </w:t>
            </w:r>
            <w:r w:rsidRPr="006F3978">
              <w:t>skelne mellem fælles- og foreningsmængde</w:t>
            </w:r>
            <w:r>
              <w:t>.</w:t>
            </w:r>
          </w:p>
        </w:tc>
      </w:tr>
    </w:tbl>
    <w:p w:rsidR="006F41DE" w:rsidRDefault="006F41DE" w:rsidP="003048B5">
      <w:pPr>
        <w:spacing w:line="276" w:lineRule="auto"/>
      </w:pPr>
    </w:p>
    <w:p w:rsidR="003048B5" w:rsidRDefault="003048B5" w:rsidP="003048B5">
      <w:pPr>
        <w:spacing w:line="276" w:lineRule="auto"/>
      </w:pPr>
    </w:p>
    <w:p w:rsidR="003048B5" w:rsidRDefault="003048B5" w:rsidP="003048B5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3048B5" w:rsidRPr="00E13CCB" w:rsidTr="00430B73">
        <w:trPr>
          <w:trHeight w:val="416"/>
        </w:trPr>
        <w:tc>
          <w:tcPr>
            <w:tcW w:w="9628" w:type="dxa"/>
            <w:gridSpan w:val="3"/>
            <w:shd w:val="clear" w:color="auto" w:fill="FF9933"/>
            <w:vAlign w:val="center"/>
          </w:tcPr>
          <w:p w:rsidR="003048B5" w:rsidRPr="00E13CCB" w:rsidRDefault="003048B5" w:rsidP="00430B73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>Undersøgelser</w:t>
            </w:r>
          </w:p>
        </w:tc>
      </w:tr>
      <w:tr w:rsidR="003048B5" w:rsidTr="00430B73">
        <w:tc>
          <w:tcPr>
            <w:tcW w:w="9628" w:type="dxa"/>
            <w:gridSpan w:val="3"/>
          </w:tcPr>
          <w:p w:rsidR="003048B5" w:rsidRDefault="003048B5" w:rsidP="00430B73">
            <w:pPr>
              <w:spacing w:line="276" w:lineRule="auto"/>
              <w:rPr>
                <w:spacing w:val="-1"/>
              </w:rPr>
            </w:pPr>
          </w:p>
          <w:p w:rsidR="003048B5" w:rsidRDefault="003048B5" w:rsidP="00430B73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INTROTEKST</w:t>
            </w:r>
          </w:p>
          <w:p w:rsidR="003048B5" w:rsidRDefault="003048B5" w:rsidP="00430B73">
            <w:pPr>
              <w:spacing w:line="276" w:lineRule="auto"/>
            </w:pPr>
          </w:p>
        </w:tc>
      </w:tr>
      <w:tr w:rsidR="003048B5" w:rsidRPr="00E13CCB" w:rsidTr="00430B73">
        <w:tc>
          <w:tcPr>
            <w:tcW w:w="1039" w:type="dxa"/>
          </w:tcPr>
          <w:p w:rsidR="003048B5" w:rsidRDefault="003048B5" w:rsidP="00430B73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3048B5" w:rsidRPr="00E13CCB" w:rsidRDefault="003048B5" w:rsidP="00430B73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3048B5" w:rsidRPr="00E13CCB" w:rsidRDefault="003048B5" w:rsidP="00430B73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3048B5" w:rsidRPr="009B76E3" w:rsidTr="00430B73">
        <w:trPr>
          <w:trHeight w:val="1104"/>
        </w:trPr>
        <w:tc>
          <w:tcPr>
            <w:tcW w:w="1039" w:type="dxa"/>
          </w:tcPr>
          <w:p w:rsidR="003048B5" w:rsidRDefault="003048B5" w:rsidP="00430B73">
            <w:pPr>
              <w:spacing w:line="276" w:lineRule="auto"/>
              <w:jc w:val="center"/>
            </w:pPr>
          </w:p>
          <w:p w:rsidR="003048B5" w:rsidRPr="009B76E3" w:rsidRDefault="003048B5" w:rsidP="00430B73">
            <w:pPr>
              <w:spacing w:line="276" w:lineRule="auto"/>
              <w:jc w:val="center"/>
            </w:pPr>
            <w:r>
              <w:t>6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3048B5" w:rsidRDefault="003048B5" w:rsidP="00430B73">
            <w:pPr>
              <w:spacing w:line="276" w:lineRule="auto"/>
              <w:rPr>
                <w:b/>
              </w:rPr>
            </w:pPr>
          </w:p>
          <w:p w:rsidR="003048B5" w:rsidRPr="003048B5" w:rsidRDefault="003048B5" w:rsidP="00430B73">
            <w:pPr>
              <w:spacing w:line="276" w:lineRule="auto"/>
            </w:pPr>
            <w:r w:rsidRPr="003048B5">
              <w:t>(…)</w:t>
            </w:r>
          </w:p>
        </w:tc>
        <w:tc>
          <w:tcPr>
            <w:tcW w:w="3821" w:type="dxa"/>
          </w:tcPr>
          <w:p w:rsidR="003048B5" w:rsidRDefault="003048B5" w:rsidP="00430B73">
            <w:pPr>
              <w:spacing w:line="276" w:lineRule="auto"/>
              <w:rPr>
                <w:b/>
              </w:rPr>
            </w:pPr>
          </w:p>
          <w:p w:rsidR="003048B5" w:rsidRPr="00FD274A" w:rsidRDefault="003048B5" w:rsidP="00430B73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1</w:t>
            </w:r>
          </w:p>
          <w:p w:rsidR="003048B5" w:rsidRDefault="003048B5" w:rsidP="00430B73">
            <w:pPr>
              <w:spacing w:line="276" w:lineRule="auto"/>
            </w:pPr>
          </w:p>
          <w:p w:rsidR="003048B5" w:rsidRPr="00FD274A" w:rsidRDefault="003048B5" w:rsidP="00430B73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2</w:t>
            </w:r>
          </w:p>
          <w:p w:rsidR="003048B5" w:rsidRDefault="003048B5" w:rsidP="00430B73">
            <w:pPr>
              <w:spacing w:line="276" w:lineRule="auto"/>
            </w:pPr>
          </w:p>
          <w:p w:rsidR="003048B5" w:rsidRPr="00FD274A" w:rsidRDefault="003048B5" w:rsidP="00430B73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3</w:t>
            </w:r>
          </w:p>
          <w:p w:rsidR="003048B5" w:rsidRPr="009B76E3" w:rsidRDefault="003048B5" w:rsidP="00430B73">
            <w:pPr>
              <w:spacing w:line="276" w:lineRule="auto"/>
            </w:pPr>
          </w:p>
        </w:tc>
      </w:tr>
    </w:tbl>
    <w:p w:rsidR="003048B5" w:rsidRDefault="003048B5" w:rsidP="003048B5">
      <w:pPr>
        <w:spacing w:line="276" w:lineRule="auto"/>
      </w:pPr>
    </w:p>
    <w:p w:rsidR="003048B5" w:rsidRDefault="003048B5" w:rsidP="003048B5">
      <w:pPr>
        <w:spacing w:line="276" w:lineRule="auto"/>
      </w:pPr>
    </w:p>
    <w:p w:rsidR="003048B5" w:rsidRPr="009B76E3" w:rsidRDefault="003048B5" w:rsidP="003048B5">
      <w:pPr>
        <w:spacing w:line="276" w:lineRule="auto"/>
      </w:pPr>
    </w:p>
    <w:sectPr w:rsidR="003048B5" w:rsidRPr="009B76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E"/>
    <w:rsid w:val="001F766B"/>
    <w:rsid w:val="0023477C"/>
    <w:rsid w:val="002C1C82"/>
    <w:rsid w:val="003048B5"/>
    <w:rsid w:val="003F4AC2"/>
    <w:rsid w:val="006F41DE"/>
    <w:rsid w:val="00746AA1"/>
    <w:rsid w:val="00873BFC"/>
    <w:rsid w:val="009B76E3"/>
    <w:rsid w:val="009D3834"/>
    <w:rsid w:val="00BA2C21"/>
    <w:rsid w:val="00E13CCB"/>
    <w:rsid w:val="00E36E5E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ACB9"/>
  <w15:chartTrackingRefBased/>
  <w15:docId w15:val="{4B9052CF-0B97-4935-A1EB-94E504E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unhideWhenUsed/>
    <w:rsid w:val="00E13CCB"/>
    <w:pPr>
      <w:spacing w:after="0" w:line="240" w:lineRule="auto"/>
      <w:ind w:left="112"/>
    </w:pPr>
    <w:rPr>
      <w:rFonts w:ascii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E13CCB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1987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Peter Martin DK - LRI</dc:creator>
  <cp:keywords/>
  <dc:description/>
  <cp:lastModifiedBy>Brogård, Jóhanna Ellendersen DK - LRI</cp:lastModifiedBy>
  <cp:revision>4</cp:revision>
  <dcterms:created xsi:type="dcterms:W3CDTF">2017-06-20T11:49:00Z</dcterms:created>
  <dcterms:modified xsi:type="dcterms:W3CDTF">2017-06-20T12:19:00Z</dcterms:modified>
</cp:coreProperties>
</file>